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4C6B" w:rsidRDefault="008C4C6B"/>
    <w:p w:rsidR="00313818" w:rsidRDefault="006006C1" w:rsidP="006006C1">
      <w:pPr>
        <w:jc w:val="center"/>
        <w:rPr>
          <w:b/>
          <w:sz w:val="32"/>
          <w:szCs w:val="32"/>
        </w:rPr>
      </w:pPr>
      <w:r>
        <w:rPr>
          <w:b/>
          <w:sz w:val="32"/>
          <w:szCs w:val="32"/>
        </w:rPr>
        <w:t>A Short Review o</w:t>
      </w:r>
      <w:r w:rsidR="004D1F6D">
        <w:rPr>
          <w:b/>
          <w:sz w:val="32"/>
          <w:szCs w:val="32"/>
        </w:rPr>
        <w:t>n</w:t>
      </w:r>
      <w:r>
        <w:rPr>
          <w:b/>
          <w:sz w:val="32"/>
          <w:szCs w:val="32"/>
        </w:rPr>
        <w:t xml:space="preserve"> Efficient Implement</w:t>
      </w:r>
      <w:r w:rsidR="00313818">
        <w:rPr>
          <w:b/>
          <w:sz w:val="32"/>
          <w:szCs w:val="32"/>
        </w:rPr>
        <w:t>ation</w:t>
      </w:r>
      <w:r w:rsidR="004D1F6D">
        <w:rPr>
          <w:b/>
          <w:sz w:val="32"/>
          <w:szCs w:val="32"/>
        </w:rPr>
        <w:t>s</w:t>
      </w:r>
      <w:r>
        <w:rPr>
          <w:b/>
          <w:sz w:val="32"/>
          <w:szCs w:val="32"/>
        </w:rPr>
        <w:t xml:space="preserve"> of CNN </w:t>
      </w:r>
    </w:p>
    <w:p w:rsidR="006006C1" w:rsidRDefault="006006C1" w:rsidP="006006C1">
      <w:pPr>
        <w:jc w:val="center"/>
        <w:rPr>
          <w:b/>
          <w:sz w:val="32"/>
          <w:szCs w:val="32"/>
        </w:rPr>
      </w:pPr>
      <w:r>
        <w:rPr>
          <w:b/>
          <w:sz w:val="32"/>
          <w:szCs w:val="32"/>
        </w:rPr>
        <w:t>on Mobile Devices</w:t>
      </w:r>
    </w:p>
    <w:p w:rsidR="008E6F5D" w:rsidRDefault="009242EF" w:rsidP="006006C1">
      <w:pPr>
        <w:jc w:val="center"/>
        <w:rPr>
          <w:b/>
          <w:sz w:val="32"/>
          <w:szCs w:val="32"/>
        </w:rPr>
      </w:pPr>
      <w:r>
        <w:rPr>
          <w:rFonts w:hint="eastAsia"/>
          <w:b/>
          <w:sz w:val="32"/>
          <w:szCs w:val="32"/>
        </w:rPr>
        <w:t>短</w:t>
      </w:r>
      <w:r w:rsidR="008E6F5D">
        <w:rPr>
          <w:rFonts w:hint="eastAsia"/>
          <w:b/>
          <w:sz w:val="32"/>
          <w:szCs w:val="32"/>
        </w:rPr>
        <w:t>综述：在移动设备上怎么</w:t>
      </w:r>
      <w:r>
        <w:rPr>
          <w:rFonts w:hint="eastAsia"/>
          <w:b/>
          <w:sz w:val="32"/>
          <w:szCs w:val="32"/>
        </w:rPr>
        <w:t>有效的</w:t>
      </w:r>
      <w:r w:rsidR="008E6F5D">
        <w:rPr>
          <w:rFonts w:hint="eastAsia"/>
          <w:b/>
          <w:sz w:val="32"/>
          <w:szCs w:val="32"/>
        </w:rPr>
        <w:t>应用</w:t>
      </w:r>
      <w:r w:rsidR="008E6F5D">
        <w:rPr>
          <w:rFonts w:hint="eastAsia"/>
          <w:b/>
          <w:sz w:val="32"/>
          <w:szCs w:val="32"/>
        </w:rPr>
        <w:t>CNN</w:t>
      </w:r>
    </w:p>
    <w:p w:rsidR="009242EF" w:rsidRDefault="009242EF" w:rsidP="006006C1">
      <w:pPr>
        <w:jc w:val="center"/>
        <w:rPr>
          <w:b/>
          <w:sz w:val="32"/>
          <w:szCs w:val="32"/>
        </w:rPr>
      </w:pPr>
      <w:bookmarkStart w:id="0" w:name="_GoBack"/>
      <w:bookmarkEnd w:id="0"/>
    </w:p>
    <w:p w:rsidR="008E6F5D" w:rsidRDefault="008E6F5D" w:rsidP="008E6F5D">
      <w:pPr>
        <w:rPr>
          <w:rFonts w:hint="eastAsia"/>
          <w:b/>
          <w:sz w:val="32"/>
          <w:szCs w:val="32"/>
        </w:rPr>
      </w:pPr>
      <w:r>
        <w:rPr>
          <w:b/>
          <w:sz w:val="32"/>
          <w:szCs w:val="32"/>
        </w:rPr>
        <w:t xml:space="preserve">0. </w:t>
      </w:r>
      <w:r>
        <w:rPr>
          <w:rFonts w:hint="eastAsia"/>
          <w:b/>
          <w:sz w:val="32"/>
          <w:szCs w:val="32"/>
        </w:rPr>
        <w:t>前言</w:t>
      </w:r>
    </w:p>
    <w:p w:rsidR="00A612FD" w:rsidRDefault="00A612FD" w:rsidP="00A612FD">
      <w:pPr>
        <w:rPr>
          <w:rFonts w:hint="eastAsia"/>
        </w:rPr>
      </w:pPr>
      <w:r>
        <w:rPr>
          <w:rFonts w:hint="eastAsia"/>
        </w:rPr>
        <w:t>本人想先借此机会感谢各位任课老师和助教。虽然之前有过</w:t>
      </w:r>
      <w:r>
        <w:rPr>
          <w:rFonts w:hint="eastAsia"/>
        </w:rPr>
        <w:t>Python</w:t>
      </w:r>
      <w:r>
        <w:rPr>
          <w:rFonts w:hint="eastAsia"/>
        </w:rPr>
        <w:t>编程的经验，但是在对</w:t>
      </w:r>
      <w:r>
        <w:rPr>
          <w:rFonts w:hint="eastAsia"/>
        </w:rPr>
        <w:t>CNN</w:t>
      </w:r>
      <w:r>
        <w:rPr>
          <w:rFonts w:hint="eastAsia"/>
        </w:rPr>
        <w:t>一无所知的情况下算是坚持了下来（貌似还有一个</w:t>
      </w:r>
      <w:r>
        <w:rPr>
          <w:rFonts w:hint="eastAsia"/>
        </w:rPr>
        <w:t>project</w:t>
      </w:r>
      <w:r>
        <w:rPr>
          <w:rFonts w:hint="eastAsia"/>
        </w:rPr>
        <w:t>没做），还是觉得非常有收获。因为本人背景不强，故选择了写个综述。关于版权，大部分的图和表格都是从原文粘贴过来，在标题里有明确的说明。除非有特殊说明，所有的公式都从原文粘贴过来。</w:t>
      </w:r>
    </w:p>
    <w:p w:rsidR="006006C1" w:rsidRPr="008E6F5D" w:rsidRDefault="00A612FD" w:rsidP="00A612FD">
      <w:r>
        <w:rPr>
          <w:rFonts w:hint="eastAsia"/>
        </w:rPr>
        <w:t>另外，由于参考文献大多数英文，有些专业词汇（例如</w:t>
      </w:r>
      <w:r>
        <w:rPr>
          <w:rFonts w:hint="eastAsia"/>
        </w:rPr>
        <w:t>Pruning</w:t>
      </w:r>
      <w:r>
        <w:rPr>
          <w:rFonts w:hint="eastAsia"/>
        </w:rPr>
        <w:t>，</w:t>
      </w:r>
      <w:r>
        <w:rPr>
          <w:rFonts w:hint="eastAsia"/>
        </w:rPr>
        <w:t>Quantization</w:t>
      </w:r>
      <w:r>
        <w:rPr>
          <w:rFonts w:hint="eastAsia"/>
        </w:rPr>
        <w:t>等）不知道怎么翻译，所以本人就用英文写综述的正文啦。</w:t>
      </w:r>
      <w:r>
        <w:rPr>
          <w:rFonts w:hint="eastAsia"/>
        </w:rPr>
        <w:t>关于文末参考文献，这里只列举了本人仔细阅读过的，其他粗略看过的就不列出来了。</w:t>
      </w:r>
    </w:p>
    <w:p w:rsidR="008E6F5D" w:rsidRDefault="008E6F5D" w:rsidP="00F90632">
      <w:pPr>
        <w:rPr>
          <w:b/>
          <w:sz w:val="32"/>
          <w:szCs w:val="32"/>
        </w:rPr>
      </w:pPr>
    </w:p>
    <w:p w:rsidR="00F90632" w:rsidRPr="00F90632" w:rsidRDefault="00F90632" w:rsidP="00F90632">
      <w:pPr>
        <w:rPr>
          <w:b/>
          <w:sz w:val="32"/>
          <w:szCs w:val="32"/>
        </w:rPr>
      </w:pPr>
      <w:r w:rsidRPr="00F90632">
        <w:rPr>
          <w:b/>
          <w:sz w:val="32"/>
          <w:szCs w:val="32"/>
        </w:rPr>
        <w:t>1.</w:t>
      </w:r>
      <w:r>
        <w:rPr>
          <w:b/>
          <w:sz w:val="32"/>
          <w:szCs w:val="32"/>
        </w:rPr>
        <w:t xml:space="preserve"> </w:t>
      </w:r>
      <w:r w:rsidRPr="00F90632">
        <w:rPr>
          <w:b/>
          <w:sz w:val="32"/>
          <w:szCs w:val="32"/>
        </w:rPr>
        <w:t>Introduction</w:t>
      </w:r>
    </w:p>
    <w:p w:rsidR="00F90632" w:rsidRDefault="003C4506">
      <w:r>
        <w:t xml:space="preserve">The rapid development </w:t>
      </w:r>
      <w:r w:rsidR="00313818">
        <w:t>of</w:t>
      </w:r>
      <w:r>
        <w:t xml:space="preserve"> CNN made me want to take this course. One topic I am interested in but</w:t>
      </w:r>
      <w:r w:rsidR="00491411">
        <w:t xml:space="preserve"> was </w:t>
      </w:r>
      <w:r>
        <w:t xml:space="preserve">not covered in great </w:t>
      </w:r>
      <w:r w:rsidR="00491411">
        <w:t>details</w:t>
      </w:r>
      <w:r>
        <w:t xml:space="preserve"> is how to deploy and develop CNN on mobile </w:t>
      </w:r>
      <w:r w:rsidR="0089041B">
        <w:t>devices</w:t>
      </w:r>
      <w:r w:rsidR="001D0900">
        <w:t>. T</w:t>
      </w:r>
      <w:r>
        <w:t>herefore, I have chosen to write a short review o</w:t>
      </w:r>
      <w:r w:rsidR="001D0900">
        <w:t>n</w:t>
      </w:r>
      <w:r>
        <w:t xml:space="preserve"> recent developments of </w:t>
      </w:r>
      <w:r w:rsidR="00D06958">
        <w:t xml:space="preserve">implementing </w:t>
      </w:r>
      <w:r>
        <w:t>CNN on mobile device</w:t>
      </w:r>
      <w:r w:rsidR="001D0900">
        <w:t>s</w:t>
      </w:r>
      <w:r>
        <w:t xml:space="preserve">. </w:t>
      </w:r>
    </w:p>
    <w:p w:rsidR="003C4506" w:rsidRDefault="003C4506"/>
    <w:p w:rsidR="00377DF3" w:rsidRDefault="003C4506" w:rsidP="00377DF3">
      <w:r>
        <w:t>There</w:t>
      </w:r>
      <w:r w:rsidR="007803CF">
        <w:t xml:space="preserve"> </w:t>
      </w:r>
      <w:r>
        <w:t>ha</w:t>
      </w:r>
      <w:r w:rsidR="007803CF">
        <w:t>s</w:t>
      </w:r>
      <w:r>
        <w:t xml:space="preserve"> been </w:t>
      </w:r>
      <w:r w:rsidR="007803CF">
        <w:t xml:space="preserve">a variety of CNN </w:t>
      </w:r>
      <w:r>
        <w:t>applications on mobile phones already, ranging from face recognition, beauty filter, pill recognition</w:t>
      </w:r>
      <w:r w:rsidR="00D33565">
        <w:t xml:space="preserve"> (Zeng et al. 2017)</w:t>
      </w:r>
      <w:r>
        <w:t>, and the one application I am really interested in developing in the future – trash classification (I live in Shanghai</w:t>
      </w:r>
      <w:r w:rsidR="007803CF">
        <w:t xml:space="preserve"> lol</w:t>
      </w:r>
      <w:r>
        <w:t xml:space="preserve">). </w:t>
      </w:r>
      <w:r w:rsidR="007803CF">
        <w:t xml:space="preserve"> There </w:t>
      </w:r>
      <w:r w:rsidR="00D33565">
        <w:t>are</w:t>
      </w:r>
      <w:r w:rsidR="007803CF">
        <w:t xml:space="preserve"> also plenty </w:t>
      </w:r>
      <w:r w:rsidR="000A7A55">
        <w:t xml:space="preserve">of </w:t>
      </w:r>
      <w:r w:rsidR="007803CF">
        <w:t xml:space="preserve">websites and online articles </w:t>
      </w:r>
      <w:r w:rsidR="000A7A55">
        <w:t>describing</w:t>
      </w:r>
      <w:r w:rsidR="007803CF">
        <w:t xml:space="preserve"> fast growing frameworks for mobile device</w:t>
      </w:r>
      <w:r w:rsidR="00D33565">
        <w:t>s</w:t>
      </w:r>
      <w:r w:rsidR="007803CF">
        <w:t>, for example</w:t>
      </w:r>
      <w:r w:rsidR="001D0900">
        <w:t>,</w:t>
      </w:r>
      <w:r w:rsidR="007803CF">
        <w:t xml:space="preserve"> </w:t>
      </w:r>
      <w:r w:rsidR="00D33565">
        <w:t xml:space="preserve">Mace </w:t>
      </w:r>
      <w:r w:rsidR="000A7A55">
        <w:t>from</w:t>
      </w:r>
      <w:r w:rsidR="00D33565">
        <w:t xml:space="preserve"> Xiaomi</w:t>
      </w:r>
      <w:r w:rsidR="00377DF3">
        <w:t xml:space="preserve"> (</w:t>
      </w:r>
      <w:hyperlink r:id="rId5" w:history="1">
        <w:r w:rsidR="007F5F68">
          <w:rPr>
            <w:rStyle w:val="Hyperlink"/>
          </w:rPr>
          <w:t>https://github.com/XiaoMi/mace</w:t>
        </w:r>
      </w:hyperlink>
      <w:r w:rsidR="00377DF3">
        <w:t>)</w:t>
      </w:r>
      <w:r w:rsidR="00D33565">
        <w:t xml:space="preserve">, </w:t>
      </w:r>
      <w:r w:rsidR="000A7A55">
        <w:t>MDL from Baidu</w:t>
      </w:r>
      <w:r w:rsidR="0083060D">
        <w:t xml:space="preserve"> (</w:t>
      </w:r>
      <w:hyperlink r:id="rId6" w:history="1">
        <w:r w:rsidR="007F5F68">
          <w:rPr>
            <w:rStyle w:val="Hyperlink"/>
          </w:rPr>
          <w:t>https://github.com/PaddlePaddle/Paddle-Lite</w:t>
        </w:r>
      </w:hyperlink>
      <w:r w:rsidR="0083060D">
        <w:t>)</w:t>
      </w:r>
      <w:r w:rsidR="000A7A55">
        <w:t>, TensorFlow Lite from Google</w:t>
      </w:r>
      <w:r w:rsidR="0083060D">
        <w:t xml:space="preserve"> (</w:t>
      </w:r>
      <w:hyperlink r:id="rId7" w:history="1">
        <w:r w:rsidR="0083060D">
          <w:rPr>
            <w:rStyle w:val="Hyperlink"/>
          </w:rPr>
          <w:t>https://www.tensorflow.org/lite</w:t>
        </w:r>
      </w:hyperlink>
      <w:r w:rsidR="0083060D">
        <w:t>)</w:t>
      </w:r>
      <w:r w:rsidR="000A7A55">
        <w:t>, Fritz AI for iOS and Android developer</w:t>
      </w:r>
      <w:r w:rsidR="00377DF3">
        <w:t xml:space="preserve"> (</w:t>
      </w:r>
      <w:hyperlink r:id="rId8" w:history="1">
        <w:r w:rsidR="00377DF3">
          <w:rPr>
            <w:rStyle w:val="Hyperlink"/>
          </w:rPr>
          <w:t>https://www.fritz.ai/</w:t>
        </w:r>
      </w:hyperlink>
    </w:p>
    <w:p w:rsidR="003C4506" w:rsidRDefault="00377DF3">
      <w:r>
        <w:t>)</w:t>
      </w:r>
      <w:r w:rsidR="000A7A55">
        <w:t xml:space="preserve">. </w:t>
      </w:r>
      <w:r w:rsidR="00284DB8">
        <w:t xml:space="preserve">I believe </w:t>
      </w:r>
      <w:r w:rsidR="007A7A67">
        <w:t>such a</w:t>
      </w:r>
      <w:r w:rsidR="00284DB8">
        <w:t xml:space="preserve"> trend will continue and may also speed up as the interest</w:t>
      </w:r>
      <w:r w:rsidR="007A7A67">
        <w:t>s</w:t>
      </w:r>
      <w:r w:rsidR="00284DB8">
        <w:t xml:space="preserve"> grow in </w:t>
      </w:r>
      <w:r w:rsidR="001D0900">
        <w:t xml:space="preserve">deploying CNN on mobile devices in </w:t>
      </w:r>
      <w:r w:rsidR="00284DB8">
        <w:t>the near future.</w:t>
      </w:r>
    </w:p>
    <w:p w:rsidR="00284DB8" w:rsidRDefault="00284DB8"/>
    <w:p w:rsidR="003C4506" w:rsidRDefault="00284DB8">
      <w:r>
        <w:t xml:space="preserve">As one can imagine, there are vast differences between </w:t>
      </w:r>
      <w:r w:rsidR="0024469E">
        <w:t>implementing</w:t>
      </w:r>
      <w:r>
        <w:t xml:space="preserve"> CNN on mobile devices and high</w:t>
      </w:r>
      <w:r w:rsidR="00F35D18">
        <w:t>-</w:t>
      </w:r>
      <w:r>
        <w:t>end scientific computing machines: memory access, computing speed, power</w:t>
      </w:r>
      <w:r w:rsidR="00F35D18">
        <w:t xml:space="preserve"> consumption</w:t>
      </w:r>
      <w:r>
        <w:t>, computing time, to name a few.  Therefore, special “simplifications”</w:t>
      </w:r>
      <w:r w:rsidR="006006C1">
        <w:t xml:space="preserve"> </w:t>
      </w:r>
      <w:r>
        <w:t xml:space="preserve">need to be made on more traditional CNN that were trained and tested on computers. Of course, one needs to balance these “simplifications” and the loss of accuracy. Luckily, there have been quite a few publications devoted to this topic. In this short </w:t>
      </w:r>
      <w:r w:rsidR="007A7A67">
        <w:t>review</w:t>
      </w:r>
      <w:r>
        <w:t xml:space="preserve">, I will focus on pruning, quantization and the tuning of network architect. Since the part on architect was covered </w:t>
      </w:r>
      <w:r w:rsidR="00F35D18">
        <w:t>in</w:t>
      </w:r>
      <w:r>
        <w:t xml:space="preserve"> class, I will only give a very brief summary on that part. In the end, I will give some of my naïve thoughts on how to apply these methods in my potential future projects.</w:t>
      </w:r>
    </w:p>
    <w:p w:rsidR="00284DB8" w:rsidRDefault="00284DB8">
      <w:pPr>
        <w:rPr>
          <w:b/>
          <w:sz w:val="32"/>
          <w:szCs w:val="32"/>
        </w:rPr>
      </w:pPr>
    </w:p>
    <w:p w:rsidR="008C4C6B" w:rsidRPr="008C4C6B" w:rsidRDefault="008C4C6B">
      <w:pPr>
        <w:rPr>
          <w:b/>
          <w:sz w:val="32"/>
          <w:szCs w:val="32"/>
        </w:rPr>
      </w:pPr>
      <w:r w:rsidRPr="008C4C6B">
        <w:rPr>
          <w:b/>
          <w:sz w:val="32"/>
          <w:szCs w:val="32"/>
        </w:rPr>
        <w:lastRenderedPageBreak/>
        <w:t>2. Pruning</w:t>
      </w:r>
    </w:p>
    <w:p w:rsidR="008C4C6B" w:rsidRDefault="008C4C6B"/>
    <w:p w:rsidR="00960204" w:rsidRPr="002D16B2" w:rsidRDefault="00960204">
      <w:pPr>
        <w:rPr>
          <w:b/>
          <w:sz w:val="28"/>
          <w:szCs w:val="28"/>
        </w:rPr>
      </w:pPr>
      <w:r w:rsidRPr="002D16B2">
        <w:rPr>
          <w:b/>
          <w:sz w:val="28"/>
          <w:szCs w:val="28"/>
        </w:rPr>
        <w:t>(</w:t>
      </w:r>
      <w:r w:rsidR="008C4C6B" w:rsidRPr="002D16B2">
        <w:rPr>
          <w:b/>
          <w:sz w:val="28"/>
          <w:szCs w:val="28"/>
        </w:rPr>
        <w:t>2.</w:t>
      </w:r>
      <w:r w:rsidRPr="002D16B2">
        <w:rPr>
          <w:b/>
          <w:sz w:val="28"/>
          <w:szCs w:val="28"/>
        </w:rPr>
        <w:t>1) Unstructured Pruning (my translation: pruning the weights)</w:t>
      </w:r>
    </w:p>
    <w:p w:rsidR="00850D6E" w:rsidRDefault="00850D6E"/>
    <w:p w:rsidR="007B2EE6" w:rsidRDefault="005B0555">
      <w:r>
        <w:t xml:space="preserve">One of the earliest attempts was from </w:t>
      </w:r>
      <w:r w:rsidR="003A7735">
        <w:t>Han et al. (2015)</w:t>
      </w:r>
      <w:r w:rsidR="00B21FDE">
        <w:t>, which</w:t>
      </w:r>
      <w:r w:rsidR="00EA3D10">
        <w:t xml:space="preserve"> </w:t>
      </w:r>
      <w:r w:rsidR="00B622C1">
        <w:t>is</w:t>
      </w:r>
      <w:r w:rsidR="00B21FDE">
        <w:t xml:space="preserve"> a heavily cited work. </w:t>
      </w:r>
      <w:r w:rsidR="00EA3D10">
        <w:t xml:space="preserve">The idea was to prune connections with low weights. Figure </w:t>
      </w:r>
      <w:r w:rsidR="006024B3">
        <w:t xml:space="preserve">1 </w:t>
      </w:r>
      <w:r w:rsidR="00B86F85">
        <w:t>s</w:t>
      </w:r>
      <w:r w:rsidR="00EA3D10">
        <w:t>hows the concept:</w:t>
      </w:r>
    </w:p>
    <w:p w:rsidR="00EA3D10" w:rsidRDefault="00EA3D10"/>
    <w:p w:rsidR="00EA3D10" w:rsidRDefault="00EA3D10"/>
    <w:p w:rsidR="005B0555" w:rsidRDefault="00130DE8">
      <w:r w:rsidRPr="00130DE8">
        <w:drawing>
          <wp:inline distT="0" distB="0" distL="0" distR="0" wp14:anchorId="013B74E8" wp14:editId="6EDA395B">
            <wp:extent cx="5428663" cy="25952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8379" cy="2599927"/>
                    </a:xfrm>
                    <a:prstGeom prst="rect">
                      <a:avLst/>
                    </a:prstGeom>
                  </pic:spPr>
                </pic:pic>
              </a:graphicData>
            </a:graphic>
          </wp:inline>
        </w:drawing>
      </w:r>
    </w:p>
    <w:p w:rsidR="005B0555" w:rsidRDefault="005B0555"/>
    <w:p w:rsidR="005B0555" w:rsidRDefault="00130DE8">
      <w:r>
        <w:t xml:space="preserve">Figure </w:t>
      </w:r>
      <w:r w:rsidR="006024B3">
        <w:t>1</w:t>
      </w:r>
      <w:r>
        <w:t xml:space="preserve">: Illustration of the concept in Han et al. (2015). This </w:t>
      </w:r>
      <w:r w:rsidR="004E6B4C">
        <w:t>is</w:t>
      </w:r>
      <w:r>
        <w:t xml:space="preserve"> a copy of their original Figure 3.</w:t>
      </w:r>
    </w:p>
    <w:p w:rsidR="00B07F25" w:rsidRDefault="00B07F25"/>
    <w:p w:rsidR="0012360C" w:rsidRDefault="0012360C">
      <w:r>
        <w:t xml:space="preserve">The reason for the validity of this process can be seen in the weight distribution of the example they showed using </w:t>
      </w:r>
      <w:proofErr w:type="spellStart"/>
      <w:r>
        <w:t>AlexNet</w:t>
      </w:r>
      <w:proofErr w:type="spellEnd"/>
      <w:r>
        <w:t xml:space="preserve"> on the ImageNet dataset</w:t>
      </w:r>
      <w:r w:rsidR="008418EB">
        <w:t xml:space="preserve"> (Figure </w:t>
      </w:r>
      <w:r w:rsidR="00E61B1F">
        <w:t>2</w:t>
      </w:r>
      <w:r w:rsidR="008418EB">
        <w:t>)</w:t>
      </w:r>
      <w:r w:rsidR="001345B8">
        <w:t>, which shows that the</w:t>
      </w:r>
      <w:r w:rsidR="008418EB">
        <w:t xml:space="preserve"> original weights are heavily centered around zero</w:t>
      </w:r>
      <w:r w:rsidR="001345B8">
        <w:t xml:space="preserve">. </w:t>
      </w:r>
      <w:r w:rsidR="006D6614">
        <w:t>The reason why the distribution afterwards still has values around zero is, I think, due to the retraining process.</w:t>
      </w:r>
    </w:p>
    <w:p w:rsidR="0012360C" w:rsidRDefault="004E6B4C">
      <w:r w:rsidRPr="004E6B4C">
        <w:drawing>
          <wp:inline distT="0" distB="0" distL="0" distR="0" wp14:anchorId="11BEC330" wp14:editId="278CB6D9">
            <wp:extent cx="5768573" cy="1586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1838"/>
                    <a:stretch/>
                  </pic:blipFill>
                  <pic:spPr bwMode="auto">
                    <a:xfrm>
                      <a:off x="0" y="0"/>
                      <a:ext cx="5824828" cy="1601699"/>
                    </a:xfrm>
                    <a:prstGeom prst="rect">
                      <a:avLst/>
                    </a:prstGeom>
                    <a:ln>
                      <a:noFill/>
                    </a:ln>
                    <a:extLst>
                      <a:ext uri="{53640926-AAD7-44D8-BBD7-CCE9431645EC}">
                        <a14:shadowObscured xmlns:a14="http://schemas.microsoft.com/office/drawing/2010/main"/>
                      </a:ext>
                    </a:extLst>
                  </pic:spPr>
                </pic:pic>
              </a:graphicData>
            </a:graphic>
          </wp:inline>
        </w:drawing>
      </w:r>
    </w:p>
    <w:p w:rsidR="00130DE8" w:rsidRDefault="00130DE8"/>
    <w:p w:rsidR="004E6B4C" w:rsidRDefault="004E6B4C">
      <w:r>
        <w:t>Figure</w:t>
      </w:r>
      <w:r w:rsidR="00E61B1F">
        <w:t xml:space="preserve"> 2</w:t>
      </w:r>
      <w:r>
        <w:t xml:space="preserve">: Weight distribution before and after pruning. This is </w:t>
      </w:r>
      <w:r w:rsidR="009903BC">
        <w:t>copied from</w:t>
      </w:r>
      <w:r>
        <w:t xml:space="preserve"> Figure 7</w:t>
      </w:r>
      <w:r w:rsidR="009903BC">
        <w:t xml:space="preserve"> in Han et al. (2015)</w:t>
      </w:r>
      <w:r>
        <w:t>. Note the right pane</w:t>
      </w:r>
      <w:r w:rsidR="002E17F8">
        <w:t>l</w:t>
      </w:r>
      <w:r>
        <w:t xml:space="preserve"> has 10x smaller scale. </w:t>
      </w:r>
    </w:p>
    <w:p w:rsidR="00C15CDA" w:rsidRDefault="00C15CDA"/>
    <w:p w:rsidR="00C15CDA" w:rsidRDefault="002E17F8">
      <w:r>
        <w:lastRenderedPageBreak/>
        <w:t xml:space="preserve">Two </w:t>
      </w:r>
      <w:r w:rsidR="00FA2711">
        <w:t xml:space="preserve">other </w:t>
      </w:r>
      <w:r>
        <w:t>interesting observations can be made from this study. First</w:t>
      </w:r>
      <w:r w:rsidR="006A72E4">
        <w:t>ly</w:t>
      </w:r>
      <w:r>
        <w:t>, it is important to have a ret</w:t>
      </w:r>
      <w:r w:rsidR="00B16F1B">
        <w:t>r</w:t>
      </w:r>
      <w:r>
        <w:t>ain, or fine-tuning, st</w:t>
      </w:r>
      <w:r w:rsidR="00423088">
        <w:t>age</w:t>
      </w:r>
      <w:r>
        <w:t xml:space="preserve"> after pruning. </w:t>
      </w:r>
      <w:r w:rsidR="00934326">
        <w:t>This effect can be seen in Figure</w:t>
      </w:r>
      <w:r w:rsidR="00241E2E">
        <w:t xml:space="preserve"> </w:t>
      </w:r>
      <w:r w:rsidR="00B16F1B">
        <w:t>3</w:t>
      </w:r>
      <w:r w:rsidR="00241E2E">
        <w:t xml:space="preserve">. Note that a retrain </w:t>
      </w:r>
      <w:r w:rsidR="00C15FF9">
        <w:t xml:space="preserve">stage </w:t>
      </w:r>
      <w:r w:rsidR="00241E2E">
        <w:t>can considerably regain the loss of accuracy due to pruning.</w:t>
      </w:r>
    </w:p>
    <w:p w:rsidR="00934326" w:rsidRDefault="00934326"/>
    <w:p w:rsidR="00934326" w:rsidRDefault="00B86F85">
      <w:r w:rsidRPr="00B86F85">
        <w:drawing>
          <wp:inline distT="0" distB="0" distL="0" distR="0" wp14:anchorId="2BB214B9" wp14:editId="30B56A3C">
            <wp:extent cx="5472953" cy="29974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4134" cy="2998141"/>
                    </a:xfrm>
                    <a:prstGeom prst="rect">
                      <a:avLst/>
                    </a:prstGeom>
                  </pic:spPr>
                </pic:pic>
              </a:graphicData>
            </a:graphic>
          </wp:inline>
        </w:drawing>
      </w:r>
    </w:p>
    <w:p w:rsidR="004E6B4C" w:rsidRDefault="00045C5C">
      <w:r>
        <w:t>Figure</w:t>
      </w:r>
      <w:r w:rsidR="00C15FF9">
        <w:t xml:space="preserve"> 3</w:t>
      </w:r>
      <w:r>
        <w:t xml:space="preserve">. Trade-off curve for parameter reduction and loss of accuracy. This is </w:t>
      </w:r>
      <w:r w:rsidR="009903BC">
        <w:t>copied</w:t>
      </w:r>
      <w:r>
        <w:t xml:space="preserve"> from</w:t>
      </w:r>
      <w:r w:rsidR="009903BC">
        <w:t xml:space="preserve"> Figure 5 in</w:t>
      </w:r>
      <w:r>
        <w:t xml:space="preserve"> Han et al. (2015). </w:t>
      </w:r>
    </w:p>
    <w:p w:rsidR="00130DE8" w:rsidRDefault="00130DE8"/>
    <w:p w:rsidR="00DE5506" w:rsidRDefault="00DE5506">
      <w:r>
        <w:t xml:space="preserve">Secondly, </w:t>
      </w:r>
      <w:r w:rsidR="00204DBC">
        <w:t>different kind of layers respond differently to pruning.</w:t>
      </w:r>
      <w:r w:rsidR="008D7E09">
        <w:t xml:space="preserve"> Figure</w:t>
      </w:r>
      <w:r w:rsidR="00C73A23">
        <w:t xml:space="preserve"> 4</w:t>
      </w:r>
      <w:r w:rsidR="008D7E09">
        <w:t xml:space="preserve"> shows the </w:t>
      </w:r>
      <w:r w:rsidR="00B6543E">
        <w:t>sensitivity for the CONV and FC layers to pruning.</w:t>
      </w:r>
      <w:r w:rsidR="008634EB">
        <w:t xml:space="preserve"> </w:t>
      </w:r>
      <w:r w:rsidR="002A641A">
        <w:t>CONV layers seem to more sensitive to the pruning process, especially the shallower layers.</w:t>
      </w:r>
    </w:p>
    <w:p w:rsidR="00DC2B1C" w:rsidRDefault="00DC2B1C"/>
    <w:p w:rsidR="00DC2B1C" w:rsidRDefault="00C22E4A">
      <w:r w:rsidRPr="00C22E4A">
        <w:drawing>
          <wp:inline distT="0" distB="0" distL="0" distR="0" wp14:anchorId="2781F64D" wp14:editId="0EFB4CEF">
            <wp:extent cx="6037138" cy="17077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4381" cy="1721140"/>
                    </a:xfrm>
                    <a:prstGeom prst="rect">
                      <a:avLst/>
                    </a:prstGeom>
                  </pic:spPr>
                </pic:pic>
              </a:graphicData>
            </a:graphic>
          </wp:inline>
        </w:drawing>
      </w:r>
    </w:p>
    <w:p w:rsidR="00DE5506" w:rsidRDefault="00DE5506"/>
    <w:p w:rsidR="00C22E4A" w:rsidRDefault="00C22E4A">
      <w:r>
        <w:t>Figure</w:t>
      </w:r>
      <w:r w:rsidR="00B42572">
        <w:t xml:space="preserve"> 4</w:t>
      </w:r>
      <w:r>
        <w:t>. Pruning sensitivity for CONV and FC layer.</w:t>
      </w:r>
      <w:r w:rsidR="002A6807">
        <w:t xml:space="preserve"> This is cop</w:t>
      </w:r>
      <w:r w:rsidR="0016190F">
        <w:t xml:space="preserve">ied from Figure 6 in </w:t>
      </w:r>
      <w:r w:rsidR="002A6807">
        <w:t>Han et al. (2015) Figure 6.</w:t>
      </w:r>
    </w:p>
    <w:p w:rsidR="00C22E4A" w:rsidRDefault="00C22E4A"/>
    <w:p w:rsidR="00001A96" w:rsidRDefault="00481345">
      <w:r>
        <w:t>Despite the great compression rate, many later publications commented that</w:t>
      </w:r>
      <w:r w:rsidR="000B52FE">
        <w:t xml:space="preserve"> this kind of unstructured compression does not necessarily lead to greater speed, </w:t>
      </w:r>
      <w:r w:rsidR="002B2E48">
        <w:t>because</w:t>
      </w:r>
      <w:r w:rsidR="000B52FE">
        <w:t xml:space="preserve"> t</w:t>
      </w:r>
      <w:r w:rsidR="002B2E48">
        <w:t>heir irregular shapes can harm memory access efficiency</w:t>
      </w:r>
      <w:r w:rsidR="006607B7">
        <w:t xml:space="preserve">. This </w:t>
      </w:r>
      <w:r w:rsidR="002C6465">
        <w:t>was</w:t>
      </w:r>
      <w:r w:rsidR="006607B7">
        <w:t xml:space="preserve"> clearly pointed by </w:t>
      </w:r>
      <w:r w:rsidR="00D53AF5">
        <w:t xml:space="preserve">Wen et al. </w:t>
      </w:r>
      <w:r w:rsidR="006607B7">
        <w:t>(</w:t>
      </w:r>
      <w:r w:rsidR="00D53AF5">
        <w:t>2016</w:t>
      </w:r>
      <w:r w:rsidR="002B2E48">
        <w:t>)</w:t>
      </w:r>
      <w:r w:rsidR="006607B7">
        <w:t xml:space="preserve"> in </w:t>
      </w:r>
      <w:r w:rsidR="006607B7">
        <w:lastRenderedPageBreak/>
        <w:t>their introduction and Figure 1</w:t>
      </w:r>
      <w:r w:rsidR="000439C3">
        <w:t xml:space="preserve">. </w:t>
      </w:r>
      <w:r w:rsidR="00CF17EA">
        <w:t xml:space="preserve">In addition, </w:t>
      </w:r>
      <w:r w:rsidR="00BF1912">
        <w:t xml:space="preserve">it requires </w:t>
      </w:r>
      <w:r w:rsidR="00E067DC">
        <w:t>expertly</w:t>
      </w:r>
      <w:r w:rsidR="00E67047">
        <w:t xml:space="preserve"> built algorithm</w:t>
      </w:r>
      <w:r w:rsidR="00E067DC">
        <w:t>s</w:t>
      </w:r>
      <w:r w:rsidR="00E67047">
        <w:t xml:space="preserve"> and hardware to fully implement the unstructured </w:t>
      </w:r>
      <w:r w:rsidR="00E63AAE">
        <w:t xml:space="preserve">network (e.g. </w:t>
      </w:r>
      <w:proofErr w:type="spellStart"/>
      <w:r w:rsidR="00E63AAE">
        <w:t>Molchanov</w:t>
      </w:r>
      <w:proofErr w:type="spellEnd"/>
      <w:r w:rsidR="00E63AAE">
        <w:t xml:space="preserve"> et al. 2017), which makes it not that user-friendly.</w:t>
      </w:r>
    </w:p>
    <w:p w:rsidR="00001A96" w:rsidRDefault="00001A96"/>
    <w:p w:rsidR="00494B7F" w:rsidRPr="002D16B2" w:rsidRDefault="00494B7F">
      <w:pPr>
        <w:rPr>
          <w:b/>
          <w:sz w:val="28"/>
          <w:szCs w:val="28"/>
        </w:rPr>
      </w:pPr>
      <w:r w:rsidRPr="002D16B2">
        <w:rPr>
          <w:b/>
          <w:sz w:val="28"/>
          <w:szCs w:val="28"/>
        </w:rPr>
        <w:t>(2</w:t>
      </w:r>
      <w:r w:rsidR="008C4C6B" w:rsidRPr="002D16B2">
        <w:rPr>
          <w:b/>
          <w:sz w:val="28"/>
          <w:szCs w:val="28"/>
        </w:rPr>
        <w:t>.2</w:t>
      </w:r>
      <w:r w:rsidRPr="002D16B2">
        <w:rPr>
          <w:b/>
          <w:sz w:val="28"/>
          <w:szCs w:val="28"/>
        </w:rPr>
        <w:t>) Structured Pruning (my translation: prun</w:t>
      </w:r>
      <w:r w:rsidR="00CB656A" w:rsidRPr="002D16B2">
        <w:rPr>
          <w:b/>
          <w:sz w:val="28"/>
          <w:szCs w:val="28"/>
        </w:rPr>
        <w:t>ing the channels in</w:t>
      </w:r>
      <w:r w:rsidRPr="002D16B2">
        <w:rPr>
          <w:b/>
          <w:sz w:val="28"/>
          <w:szCs w:val="28"/>
        </w:rPr>
        <w:t xml:space="preserve"> feature map</w:t>
      </w:r>
      <w:r w:rsidR="00CB656A" w:rsidRPr="002D16B2">
        <w:rPr>
          <w:b/>
          <w:sz w:val="28"/>
          <w:szCs w:val="28"/>
        </w:rPr>
        <w:t>s</w:t>
      </w:r>
      <w:r w:rsidRPr="002D16B2">
        <w:rPr>
          <w:b/>
          <w:sz w:val="28"/>
          <w:szCs w:val="28"/>
        </w:rPr>
        <w:t>)</w:t>
      </w:r>
    </w:p>
    <w:p w:rsidR="008C4C6B" w:rsidRPr="008C4C6B" w:rsidRDefault="008C4C6B">
      <w:pPr>
        <w:rPr>
          <w:b/>
          <w:u w:val="single"/>
        </w:rPr>
      </w:pPr>
    </w:p>
    <w:p w:rsidR="007E622E" w:rsidRDefault="00AB20B3">
      <w:r>
        <w:t>In this category, the main idea is to prune the “not that important” channels. The reason why this is becoming increasingly popular is that it only affects the shape</w:t>
      </w:r>
      <w:r w:rsidR="00084B94">
        <w:t xml:space="preserve"> of </w:t>
      </w:r>
      <w:r w:rsidR="00735147">
        <w:t xml:space="preserve">certain </w:t>
      </w:r>
      <w:r w:rsidR="00084B94">
        <w:t>feature map</w:t>
      </w:r>
      <w:r w:rsidR="009A3890">
        <w:t>s</w:t>
      </w:r>
      <w:r w:rsidR="00084B94">
        <w:t>/weights</w:t>
      </w:r>
      <w:r w:rsidR="0008433E">
        <w:t>. And in fact, the shape of many</w:t>
      </w:r>
      <w:r w:rsidR="00DD2630">
        <w:t xml:space="preserve"> other</w:t>
      </w:r>
      <w:r w:rsidR="0008433E">
        <w:t xml:space="preserve"> layers </w:t>
      </w:r>
      <w:r w:rsidR="008A60EB">
        <w:t>can</w:t>
      </w:r>
      <w:r w:rsidR="0008433E">
        <w:t xml:space="preserve"> remain the same</w:t>
      </w:r>
      <w:r w:rsidR="00F001A8">
        <w:t xml:space="preserve"> (Figure </w:t>
      </w:r>
      <w:r w:rsidR="00085F49">
        <w:t>5</w:t>
      </w:r>
      <w:r w:rsidR="00F001A8">
        <w:t>)</w:t>
      </w:r>
      <w:r w:rsidR="0008433E">
        <w:t>.</w:t>
      </w:r>
      <w:r w:rsidR="00AE0461">
        <w:t xml:space="preserve"> </w:t>
      </w:r>
      <w:r w:rsidR="00A756AE">
        <w:t>Therefore, many off-the-shelf librar</w:t>
      </w:r>
      <w:r w:rsidR="00E5707A">
        <w:t>ies</w:t>
      </w:r>
      <w:r w:rsidR="00A756AE">
        <w:t xml:space="preserve"> can be readily used to implement the pruned network without harming computing speed.</w:t>
      </w:r>
    </w:p>
    <w:p w:rsidR="000113A6" w:rsidRDefault="000113A6"/>
    <w:p w:rsidR="004A08DB" w:rsidRDefault="00B60444">
      <w:r>
        <w:rPr>
          <w:noProof/>
        </w:rPr>
        <w:drawing>
          <wp:inline distT="0" distB="0" distL="0" distR="0">
            <wp:extent cx="4706471" cy="34559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_channel_prune.png"/>
                    <pic:cNvPicPr/>
                  </pic:nvPicPr>
                  <pic:blipFill>
                    <a:blip r:embed="rId13">
                      <a:extLst>
                        <a:ext uri="{28A0092B-C50C-407E-A947-70E740481C1C}">
                          <a14:useLocalDpi xmlns:a14="http://schemas.microsoft.com/office/drawing/2010/main" val="0"/>
                        </a:ext>
                      </a:extLst>
                    </a:blip>
                    <a:stretch>
                      <a:fillRect/>
                    </a:stretch>
                  </pic:blipFill>
                  <pic:spPr>
                    <a:xfrm>
                      <a:off x="0" y="0"/>
                      <a:ext cx="4712281" cy="3460204"/>
                    </a:xfrm>
                    <a:prstGeom prst="rect">
                      <a:avLst/>
                    </a:prstGeom>
                  </pic:spPr>
                </pic:pic>
              </a:graphicData>
            </a:graphic>
          </wp:inline>
        </w:drawing>
      </w:r>
    </w:p>
    <w:p w:rsidR="00B60444" w:rsidRDefault="00B60444">
      <w:r>
        <w:t xml:space="preserve">Figure </w:t>
      </w:r>
      <w:r w:rsidR="00085F49">
        <w:t>5</w:t>
      </w:r>
      <w:r>
        <w:t xml:space="preserve">: My interpretation of </w:t>
      </w:r>
      <w:r w:rsidR="0033158E">
        <w:t xml:space="preserve">the </w:t>
      </w:r>
      <w:r>
        <w:t>concept of pruning the channel.</w:t>
      </w:r>
      <w:r w:rsidR="00361C3D">
        <w:t xml:space="preserve"> The original figure is from </w:t>
      </w:r>
      <w:r w:rsidR="00BD1C37">
        <w:t xml:space="preserve">Figure 2 in </w:t>
      </w:r>
      <w:r w:rsidR="00361C3D">
        <w:t>He et al. (201</w:t>
      </w:r>
      <w:r w:rsidR="00106292">
        <w:t>7</w:t>
      </w:r>
      <w:r w:rsidR="00361C3D">
        <w:t xml:space="preserve">). </w:t>
      </w:r>
    </w:p>
    <w:p w:rsidR="004A08DB" w:rsidRDefault="004A08DB"/>
    <w:p w:rsidR="00AE106D" w:rsidRDefault="00C1574F">
      <w:r>
        <w:t xml:space="preserve">The central thinking in this category is to find out the correct criteria for pruning. </w:t>
      </w:r>
      <w:r w:rsidR="00AE106D">
        <w:t>I will list three related publication here.</w:t>
      </w:r>
    </w:p>
    <w:p w:rsidR="00AE106D" w:rsidRDefault="00AE106D"/>
    <w:p w:rsidR="00AE106D" w:rsidRPr="002D16B2" w:rsidRDefault="00AE106D">
      <w:pPr>
        <w:rPr>
          <w:b/>
        </w:rPr>
      </w:pPr>
      <w:r w:rsidRPr="002D16B2">
        <w:rPr>
          <w:b/>
        </w:rPr>
        <w:t>(2.</w:t>
      </w:r>
      <w:r w:rsidR="008C4C6B" w:rsidRPr="002D16B2">
        <w:rPr>
          <w:b/>
        </w:rPr>
        <w:t>2.</w:t>
      </w:r>
      <w:r w:rsidRPr="002D16B2">
        <w:rPr>
          <w:b/>
        </w:rPr>
        <w:t xml:space="preserve">1) </w:t>
      </w:r>
      <w:proofErr w:type="spellStart"/>
      <w:r w:rsidRPr="002D16B2">
        <w:rPr>
          <w:b/>
        </w:rPr>
        <w:t>Molchanov</w:t>
      </w:r>
      <w:proofErr w:type="spellEnd"/>
      <w:r w:rsidRPr="002D16B2">
        <w:rPr>
          <w:b/>
        </w:rPr>
        <w:t xml:space="preserve"> et al. (2017) </w:t>
      </w:r>
    </w:p>
    <w:p w:rsidR="008C4C6B" w:rsidRDefault="008C4C6B"/>
    <w:p w:rsidR="00DF78FB" w:rsidRDefault="00DF78FB">
      <w:pPr>
        <w:rPr>
          <w:rFonts w:hint="eastAsia"/>
        </w:rPr>
      </w:pPr>
      <w:proofErr w:type="spellStart"/>
      <w:r>
        <w:t>Molchanov</w:t>
      </w:r>
      <w:proofErr w:type="spellEnd"/>
      <w:r>
        <w:t xml:space="preserve"> et al. (2017)</w:t>
      </w:r>
      <w:r w:rsidR="00967CB3">
        <w:rPr>
          <w:rFonts w:hint="eastAsia"/>
        </w:rPr>
        <w:t xml:space="preserve"> </w:t>
      </w:r>
      <w:r w:rsidR="00967CB3">
        <w:t xml:space="preserve">used Taylor </w:t>
      </w:r>
      <w:r w:rsidR="00CE51ED">
        <w:t>e</w:t>
      </w:r>
      <w:r w:rsidR="00967CB3">
        <w:t xml:space="preserve">xpansion (denoted as TE). Put in simple language, what they did was simply looking at parameters (in practice, they looked at feature maps) that have the least contributions to the degrading of the cost function. </w:t>
      </w:r>
      <w:r w:rsidR="0099546D">
        <w:t xml:space="preserve">Figure </w:t>
      </w:r>
      <w:r w:rsidR="00CE51ED">
        <w:t xml:space="preserve">6 </w:t>
      </w:r>
      <w:r w:rsidR="0099546D">
        <w:t>shows my interpretation of their main equation (</w:t>
      </w:r>
      <w:proofErr w:type="spellStart"/>
      <w:r w:rsidR="0099546D">
        <w:t>eqn</w:t>
      </w:r>
      <w:proofErr w:type="spellEnd"/>
      <w:r w:rsidR="0099546D">
        <w:t xml:space="preserve"> 5). </w:t>
      </w:r>
      <w:r w:rsidR="002630AD">
        <w:t xml:space="preserve">It is important to note that both the activations and the partial </w:t>
      </w:r>
      <w:r w:rsidR="002630AD">
        <w:lastRenderedPageBreak/>
        <w:t>derivatives can be easily tracked from the standard back-propagation procedure. Therefore, I personally think the extra computing cost is quite minimal for this method.</w:t>
      </w:r>
    </w:p>
    <w:p w:rsidR="00DF78FB" w:rsidRDefault="00DF78FB"/>
    <w:p w:rsidR="00DF78FB" w:rsidRDefault="00DF78FB">
      <w:r>
        <w:rPr>
          <w:noProof/>
        </w:rPr>
        <w:drawing>
          <wp:inline distT="0" distB="0" distL="0" distR="0">
            <wp:extent cx="3562066" cy="14217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_taylo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9749" cy="1436823"/>
                    </a:xfrm>
                    <a:prstGeom prst="rect">
                      <a:avLst/>
                    </a:prstGeom>
                  </pic:spPr>
                </pic:pic>
              </a:graphicData>
            </a:graphic>
          </wp:inline>
        </w:drawing>
      </w:r>
    </w:p>
    <w:p w:rsidR="003A4356" w:rsidRDefault="00DF78FB">
      <w:r>
        <w:rPr>
          <w:rFonts w:hint="eastAsia"/>
        </w:rPr>
        <w:t>F</w:t>
      </w:r>
      <w:r>
        <w:t xml:space="preserve">igure </w:t>
      </w:r>
      <w:r w:rsidR="00697D9B">
        <w:t>6</w:t>
      </w:r>
      <w:r>
        <w:t xml:space="preserve">: My interpretation of the </w:t>
      </w:r>
      <w:r w:rsidR="004A2FCE">
        <w:t xml:space="preserve">selection criteria from </w:t>
      </w:r>
      <w:proofErr w:type="spellStart"/>
      <w:r w:rsidR="004A2FCE">
        <w:t>Mo</w:t>
      </w:r>
      <w:r w:rsidR="005B373F">
        <w:t>l</w:t>
      </w:r>
      <w:r w:rsidR="004A2FCE">
        <w:t>chanov</w:t>
      </w:r>
      <w:proofErr w:type="spellEnd"/>
      <w:r w:rsidR="004A2FCE">
        <w:t xml:space="preserve"> et al. (2017). Note that</w:t>
      </w:r>
      <w:r w:rsidR="005E612F">
        <w:t xml:space="preserve"> </w:t>
      </w:r>
      <w:r w:rsidR="004A2FCE">
        <w:t xml:space="preserve">only the derivative term is looked at. </w:t>
      </w:r>
    </w:p>
    <w:p w:rsidR="0099546D" w:rsidRDefault="0099546D"/>
    <w:p w:rsidR="002630AD" w:rsidRDefault="002630AD">
      <w:r>
        <w:t xml:space="preserve">The full equations are their equations (7) and (8), which </w:t>
      </w:r>
      <w:r w:rsidR="0054390F">
        <w:t xml:space="preserve">are </w:t>
      </w:r>
      <w:r>
        <w:t>copied here:</w:t>
      </w:r>
    </w:p>
    <w:p w:rsidR="005B3EBC" w:rsidRDefault="005B3EBC"/>
    <w:p w:rsidR="005B3EBC" w:rsidRDefault="00366D97">
      <w:r w:rsidRPr="00366D97">
        <w:drawing>
          <wp:inline distT="0" distB="0" distL="0" distR="0" wp14:anchorId="3DA56CEF" wp14:editId="4DA5BC59">
            <wp:extent cx="3670300" cy="45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0300" cy="457200"/>
                    </a:xfrm>
                    <a:prstGeom prst="rect">
                      <a:avLst/>
                    </a:prstGeom>
                  </pic:spPr>
                </pic:pic>
              </a:graphicData>
            </a:graphic>
          </wp:inline>
        </w:drawing>
      </w:r>
    </w:p>
    <w:p w:rsidR="00366D97" w:rsidRDefault="00366D97">
      <w:r>
        <w:t xml:space="preserve">where the </w:t>
      </w:r>
      <m:oMath>
        <m:sSub>
          <m:sSubPr>
            <m:ctrlPr>
              <w:rPr>
                <w:rFonts w:ascii="Cambria Math" w:hAnsi="Cambria Math"/>
              </w:rPr>
            </m:ctrlPr>
          </m:sSubPr>
          <m:e>
            <m:r>
              <m:rPr>
                <m:sty m:val="p"/>
              </m:rPr>
              <w:rPr>
                <w:rFonts w:ascii="Cambria Math" w:hAnsi="Cambria Math"/>
              </w:rPr>
              <m:t>Θ</m:t>
            </m:r>
          </m:e>
          <m:sub>
            <m:r>
              <w:rPr>
                <w:rFonts w:ascii="Cambria Math" w:hAnsi="Cambria Math"/>
              </w:rPr>
              <m:t>TE</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H×W×C</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oMath>
      <w:r w:rsidR="0081383D">
        <w:t xml:space="preserve"> is the target function to be minimized. And for a feature map, we simply sum over all the </w:t>
      </w:r>
      <w:r w:rsidR="0054390F">
        <w:t>value</w:t>
      </w:r>
      <w:r w:rsidR="005B373F">
        <w:t>s</w:t>
      </w:r>
      <w:r w:rsidR="0054390F">
        <w:t>:</w:t>
      </w:r>
    </w:p>
    <w:p w:rsidR="0054390F" w:rsidRDefault="0054390F">
      <w:r w:rsidRPr="0054390F">
        <w:drawing>
          <wp:inline distT="0" distB="0" distL="0" distR="0" wp14:anchorId="1AF803B4" wp14:editId="609AE71C">
            <wp:extent cx="1905000" cy="41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5000" cy="419100"/>
                    </a:xfrm>
                    <a:prstGeom prst="rect">
                      <a:avLst/>
                    </a:prstGeom>
                  </pic:spPr>
                </pic:pic>
              </a:graphicData>
            </a:graphic>
          </wp:inline>
        </w:drawing>
      </w:r>
    </w:p>
    <w:p w:rsidR="0054390F" w:rsidRDefault="0054390F"/>
    <w:p w:rsidR="0099546D" w:rsidRDefault="0099546D">
      <w:r>
        <w:t xml:space="preserve">For fine tuning, </w:t>
      </w:r>
      <w:proofErr w:type="spellStart"/>
      <w:r>
        <w:t>Molchanov</w:t>
      </w:r>
      <w:proofErr w:type="spellEnd"/>
      <w:r>
        <w:t xml:space="preserve"> et al. (2016) appears to retrain the network although details w</w:t>
      </w:r>
      <w:r w:rsidR="00841F8C">
        <w:t>ere</w:t>
      </w:r>
      <w:r>
        <w:t xml:space="preserve"> not clear from their descriptions. </w:t>
      </w:r>
    </w:p>
    <w:p w:rsidR="00FB47C2" w:rsidRDefault="00FB47C2"/>
    <w:p w:rsidR="008C4C6B" w:rsidRDefault="00790AC9">
      <w:pPr>
        <w:rPr>
          <w:b/>
        </w:rPr>
      </w:pPr>
      <w:r w:rsidRPr="002D16B2">
        <w:rPr>
          <w:b/>
        </w:rPr>
        <w:t>(2.2</w:t>
      </w:r>
      <w:r w:rsidR="008C4C6B" w:rsidRPr="002D16B2">
        <w:rPr>
          <w:b/>
        </w:rPr>
        <w:t>.2</w:t>
      </w:r>
      <w:r w:rsidRPr="002D16B2">
        <w:rPr>
          <w:b/>
        </w:rPr>
        <w:t>)</w:t>
      </w:r>
      <w:r w:rsidR="00D205FB">
        <w:rPr>
          <w:b/>
        </w:rPr>
        <w:t xml:space="preserve"> </w:t>
      </w:r>
      <w:r w:rsidR="000F2003">
        <w:rPr>
          <w:b/>
        </w:rPr>
        <w:t>He et al. (</w:t>
      </w:r>
      <w:r w:rsidR="007D7391">
        <w:rPr>
          <w:b/>
        </w:rPr>
        <w:t>2017</w:t>
      </w:r>
      <w:r w:rsidR="000F2003">
        <w:rPr>
          <w:b/>
        </w:rPr>
        <w:t>)</w:t>
      </w:r>
      <w:r w:rsidR="007D7391">
        <w:rPr>
          <w:b/>
        </w:rPr>
        <w:t xml:space="preserve"> – Inference only</w:t>
      </w:r>
    </w:p>
    <w:p w:rsidR="007D7391" w:rsidRDefault="00244DDD">
      <w:r>
        <w:t>The next two papers have similar criteria</w:t>
      </w:r>
      <w:r w:rsidR="00926369">
        <w:t xml:space="preserve">, which tries to maintain the outputs in feature maps. Their criteria </w:t>
      </w:r>
      <w:r w:rsidR="00D05DB6">
        <w:t>are</w:t>
      </w:r>
      <w:r w:rsidR="00926369">
        <w:t xml:space="preserve"> copied here:</w:t>
      </w:r>
    </w:p>
    <w:p w:rsidR="00926369" w:rsidRDefault="00926369"/>
    <w:p w:rsidR="00926369" w:rsidRPr="00244DDD" w:rsidRDefault="00C576E6">
      <w:r w:rsidRPr="00C576E6">
        <w:drawing>
          <wp:inline distT="0" distB="0" distL="0" distR="0" wp14:anchorId="618AEE94" wp14:editId="647E8BCC">
            <wp:extent cx="2879678" cy="8107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0377" cy="827874"/>
                    </a:xfrm>
                    <a:prstGeom prst="rect">
                      <a:avLst/>
                    </a:prstGeom>
                  </pic:spPr>
                </pic:pic>
              </a:graphicData>
            </a:graphic>
          </wp:inline>
        </w:drawing>
      </w:r>
    </w:p>
    <w:p w:rsidR="00FB47C2" w:rsidRDefault="00790AC9">
      <w:r>
        <w:t xml:space="preserve"> </w:t>
      </w:r>
    </w:p>
    <w:p w:rsidR="00287DC9" w:rsidRDefault="00C576E6">
      <w:r>
        <w:t xml:space="preserve">where X has a dimension of </w:t>
      </w:r>
      <m:oMath>
        <m:r>
          <w:rPr>
            <w:rFonts w:ascii="Cambria Math" w:hAnsi="Cambria Math"/>
          </w:rPr>
          <m:t>N×c×H×W</m:t>
        </m:r>
      </m:oMath>
      <w:r w:rsidR="009100BE">
        <w:t xml:space="preserve">, W has a dimension of </w:t>
      </w:r>
      <m:oMath>
        <m:r>
          <w:rPr>
            <w:rFonts w:ascii="Cambria Math" w:hAnsi="Cambria Math"/>
          </w:rPr>
          <m:t>n×c×H×W</m:t>
        </m:r>
      </m:oMath>
      <w:r w:rsidR="009100BE">
        <w:t>, c and n are the number of input and output channels</w:t>
      </w:r>
      <w:r w:rsidR="005B373F">
        <w:t xml:space="preserve"> respectively</w:t>
      </w:r>
      <w:r w:rsidR="00DC3AC7">
        <w:t xml:space="preserve">, and Y is the output feature maps. </w:t>
      </w:r>
      <w:r w:rsidR="00287DC9">
        <w:t xml:space="preserve">The coefficients </w:t>
      </w:r>
      <m:oMath>
        <m:r>
          <w:rPr>
            <w:rFonts w:ascii="Cambria Math" w:hAnsi="Cambria Math"/>
          </w:rPr>
          <m:t>β</m:t>
        </m:r>
      </m:oMath>
      <w:r w:rsidR="00287DC9">
        <w:t xml:space="preserve"> determine how each channel is selected. </w:t>
      </w:r>
      <w:r w:rsidR="00D6481F">
        <w:t>They solve these coefficients by LASSO regression, which I am not familiar with</w:t>
      </w:r>
      <w:r w:rsidR="00D05DB6">
        <w:t xml:space="preserve"> and hard to comment on the speed.</w:t>
      </w:r>
    </w:p>
    <w:p w:rsidR="00D6481F" w:rsidRDefault="00D6481F"/>
    <w:p w:rsidR="00D6481F" w:rsidRDefault="00D6481F">
      <w:r>
        <w:t>It is worth pointing out that</w:t>
      </w:r>
      <w:r w:rsidR="00A66071">
        <w:t xml:space="preserve"> after the </w:t>
      </w:r>
      <m:oMath>
        <m:r>
          <w:rPr>
            <w:rFonts w:ascii="Cambria Math" w:hAnsi="Cambria Math"/>
          </w:rPr>
          <m:t>β</m:t>
        </m:r>
      </m:oMath>
      <w:r w:rsidR="00A66071">
        <w:t xml:space="preserve"> are solved and fixed, </w:t>
      </w:r>
      <w:r w:rsidR="00C21DEF">
        <w:t>the authors perform an extra step to refine</w:t>
      </w:r>
      <w:r>
        <w:t xml:space="preserve"> the weights W by solving a simple least square problem:</w:t>
      </w:r>
    </w:p>
    <w:p w:rsidR="00D6481F" w:rsidRDefault="00D6481F"/>
    <w:p w:rsidR="00D6481F" w:rsidRDefault="000728B9">
      <w:r w:rsidRPr="000728B9">
        <w:drawing>
          <wp:inline distT="0" distB="0" distL="0" distR="0" wp14:anchorId="3F2A3E40" wp14:editId="4F52F185">
            <wp:extent cx="1994514" cy="5513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6352" cy="554601"/>
                    </a:xfrm>
                    <a:prstGeom prst="rect">
                      <a:avLst/>
                    </a:prstGeom>
                  </pic:spPr>
                </pic:pic>
              </a:graphicData>
            </a:graphic>
          </wp:inline>
        </w:drawing>
      </w:r>
    </w:p>
    <w:p w:rsidR="000F4295" w:rsidRDefault="000728B9">
      <w:r>
        <w:lastRenderedPageBreak/>
        <w:t xml:space="preserve">where the prime denotes the weight/feature map after pruning. </w:t>
      </w:r>
    </w:p>
    <w:p w:rsidR="000F4295" w:rsidRDefault="000F4295"/>
    <w:p w:rsidR="000F6CAA" w:rsidRDefault="009A78DB">
      <w:r>
        <w:t xml:space="preserve">Somewhat unexpected and contrary to </w:t>
      </w:r>
      <w:proofErr w:type="spellStart"/>
      <w:r>
        <w:t>He</w:t>
      </w:r>
      <w:proofErr w:type="spellEnd"/>
      <w:r>
        <w:t xml:space="preserve"> et al. (2015)’s finding, this paper suggested that the </w:t>
      </w:r>
      <w:r w:rsidR="000F6CAA">
        <w:t>deeper conv layer</w:t>
      </w:r>
      <w:r w:rsidR="00065A9C">
        <w:t>s</w:t>
      </w:r>
      <w:r w:rsidR="000F6CAA">
        <w:t xml:space="preserve"> are more sensitive </w:t>
      </w:r>
      <w:r w:rsidR="008A00F4">
        <w:t xml:space="preserve">to pruning </w:t>
      </w:r>
      <w:r w:rsidR="000F6CAA">
        <w:t xml:space="preserve">than the shallower ones (Figure </w:t>
      </w:r>
      <w:r w:rsidR="008A00F4">
        <w:t>7</w:t>
      </w:r>
      <w:r w:rsidR="000F6CAA">
        <w:t>)</w:t>
      </w:r>
      <w:r w:rsidR="00065A9C">
        <w:t>. It is still unclear to me why this is the case</w:t>
      </w:r>
      <w:r w:rsidR="00F85694">
        <w:t>.</w:t>
      </w:r>
    </w:p>
    <w:p w:rsidR="000F6CAA" w:rsidRDefault="00A0744C">
      <w:r w:rsidRPr="00A0744C">
        <w:drawing>
          <wp:inline distT="0" distB="0" distL="0" distR="0" wp14:anchorId="167AD809" wp14:editId="05BADC45">
            <wp:extent cx="5295900" cy="367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3670300"/>
                    </a:xfrm>
                    <a:prstGeom prst="rect">
                      <a:avLst/>
                    </a:prstGeom>
                  </pic:spPr>
                </pic:pic>
              </a:graphicData>
            </a:graphic>
          </wp:inline>
        </w:drawing>
      </w:r>
    </w:p>
    <w:p w:rsidR="00A0744C" w:rsidRDefault="00A0744C">
      <w:r>
        <w:t xml:space="preserve">Figure </w:t>
      </w:r>
      <w:r w:rsidR="009902AD">
        <w:t>7</w:t>
      </w:r>
      <w:r>
        <w:t xml:space="preserve">. Single layer performance analysis. This is copied from </w:t>
      </w:r>
      <w:r w:rsidR="009902AD">
        <w:t xml:space="preserve">Figure 4 in </w:t>
      </w:r>
      <w:r>
        <w:t xml:space="preserve">He et al. (2017). </w:t>
      </w:r>
    </w:p>
    <w:p w:rsidR="00DB384C" w:rsidRPr="00287DC9" w:rsidRDefault="00DB384C"/>
    <w:p w:rsidR="00287DC9" w:rsidRDefault="00287DC9">
      <w:pPr>
        <w:rPr>
          <w:b/>
        </w:rPr>
      </w:pPr>
    </w:p>
    <w:p w:rsidR="00927B94" w:rsidRDefault="00B235D0">
      <w:pPr>
        <w:rPr>
          <w:b/>
        </w:rPr>
      </w:pPr>
      <w:r w:rsidRPr="002D16B2">
        <w:rPr>
          <w:b/>
        </w:rPr>
        <w:t>(2.</w:t>
      </w:r>
      <w:r w:rsidR="008C4C6B" w:rsidRPr="002D16B2">
        <w:rPr>
          <w:b/>
        </w:rPr>
        <w:t>2.</w:t>
      </w:r>
      <w:r w:rsidRPr="002D16B2">
        <w:rPr>
          <w:b/>
        </w:rPr>
        <w:t>3)</w:t>
      </w:r>
      <w:r w:rsidR="00927B94">
        <w:rPr>
          <w:b/>
        </w:rPr>
        <w:t xml:space="preserve"> Luo et al. (201</w:t>
      </w:r>
      <w:r w:rsidR="00344BA2">
        <w:rPr>
          <w:b/>
        </w:rPr>
        <w:t>7</w:t>
      </w:r>
      <w:r w:rsidR="00927B94">
        <w:rPr>
          <w:b/>
        </w:rPr>
        <w:t>)</w:t>
      </w:r>
    </w:p>
    <w:p w:rsidR="00927B94" w:rsidRDefault="00927B94">
      <w:r>
        <w:t xml:space="preserve">This is very similar to the previous method. </w:t>
      </w:r>
      <w:r w:rsidR="00FF463D">
        <w:t xml:space="preserve">Their criteria are again to try to maintain the output layer, but this time by randomly selecting a subset of the </w:t>
      </w:r>
      <w:r w:rsidR="00F85694">
        <w:t xml:space="preserve">values in the </w:t>
      </w:r>
      <w:r w:rsidR="00FF463D">
        <w:t>output map and performing a greedy minimization</w:t>
      </w:r>
      <w:r w:rsidR="00CC01D4">
        <w:t>. Details are as follows:</w:t>
      </w:r>
    </w:p>
    <w:p w:rsidR="00F37616" w:rsidRDefault="00F37616"/>
    <w:p w:rsidR="00CC01D4" w:rsidRDefault="00CC01D4">
      <w:r w:rsidRPr="00CC01D4">
        <w:drawing>
          <wp:inline distT="0" distB="0" distL="0" distR="0" wp14:anchorId="2A5CBF80" wp14:editId="6EE23267">
            <wp:extent cx="4410635" cy="15143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3128" cy="1518671"/>
                    </a:xfrm>
                    <a:prstGeom prst="rect">
                      <a:avLst/>
                    </a:prstGeom>
                  </pic:spPr>
                </pic:pic>
              </a:graphicData>
            </a:graphic>
          </wp:inline>
        </w:drawing>
      </w:r>
    </w:p>
    <w:p w:rsidR="00CC01D4" w:rsidRDefault="00CC01D4">
      <w:r>
        <w:t xml:space="preserve">Figure </w:t>
      </w:r>
      <w:r w:rsidR="009902AD">
        <w:t>8</w:t>
      </w:r>
      <w:r>
        <w:t>: Illustration of Luo et al. (2017)’s method. This is copied from</w:t>
      </w:r>
      <w:r w:rsidR="00F77899">
        <w:t xml:space="preserve"> Figure 2 in</w:t>
      </w:r>
      <w:r>
        <w:t xml:space="preserve"> Luo et al. (2017).</w:t>
      </w:r>
    </w:p>
    <w:p w:rsidR="00CC01D4" w:rsidRDefault="00CC01D4"/>
    <w:p w:rsidR="00CC01D4" w:rsidRDefault="00CC01D4">
      <w:r>
        <w:lastRenderedPageBreak/>
        <w:t>One output y can be written as:</w:t>
      </w:r>
    </w:p>
    <w:p w:rsidR="00F37616" w:rsidRDefault="00CC01D4">
      <w:r w:rsidRPr="00CC01D4">
        <w:drawing>
          <wp:inline distT="0" distB="0" distL="0" distR="0" wp14:anchorId="281CAC68" wp14:editId="29BCEC95">
            <wp:extent cx="2906973" cy="56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0374" cy="581826"/>
                    </a:xfrm>
                    <a:prstGeom prst="rect">
                      <a:avLst/>
                    </a:prstGeom>
                  </pic:spPr>
                </pic:pic>
              </a:graphicData>
            </a:graphic>
          </wp:inline>
        </w:drawing>
      </w:r>
    </w:p>
    <w:p w:rsidR="00CC01D4" w:rsidRDefault="00CC01D4">
      <w:pPr>
        <w:rPr>
          <w:noProof/>
        </w:rPr>
      </w:pPr>
      <w:r>
        <w:rPr>
          <w:noProof/>
        </w:rPr>
        <w:t>If redefined:</w:t>
      </w:r>
    </w:p>
    <w:p w:rsidR="00CC01D4" w:rsidRDefault="00CC01D4">
      <w:pPr>
        <w:rPr>
          <w:noProof/>
        </w:rPr>
      </w:pPr>
      <w:r w:rsidRPr="00CC01D4">
        <w:drawing>
          <wp:inline distT="0" distB="0" distL="0" distR="0" wp14:anchorId="2C7014EA" wp14:editId="267F933B">
            <wp:extent cx="2156346" cy="599779"/>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6717" cy="605445"/>
                    </a:xfrm>
                    <a:prstGeom prst="rect">
                      <a:avLst/>
                    </a:prstGeom>
                  </pic:spPr>
                </pic:pic>
              </a:graphicData>
            </a:graphic>
          </wp:inline>
        </w:drawing>
      </w:r>
      <w:r w:rsidRPr="00CC01D4">
        <w:rPr>
          <w:noProof/>
        </w:rPr>
        <w:t xml:space="preserve"> </w:t>
      </w:r>
    </w:p>
    <w:p w:rsidR="00CC01D4" w:rsidRDefault="00CC01D4">
      <w:pPr>
        <w:rPr>
          <w:noProof/>
        </w:rPr>
      </w:pPr>
      <w:r>
        <w:rPr>
          <w:noProof/>
        </w:rPr>
        <w:t>It can be simply as:</w:t>
      </w:r>
    </w:p>
    <w:p w:rsidR="00CC01D4" w:rsidRDefault="00CC01D4">
      <w:r w:rsidRPr="00CC01D4">
        <w:drawing>
          <wp:inline distT="0" distB="0" distL="0" distR="0" wp14:anchorId="081A18C5" wp14:editId="440A9BF2">
            <wp:extent cx="1068241" cy="665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7795" cy="671669"/>
                    </a:xfrm>
                    <a:prstGeom prst="rect">
                      <a:avLst/>
                    </a:prstGeom>
                  </pic:spPr>
                </pic:pic>
              </a:graphicData>
            </a:graphic>
          </wp:inline>
        </w:drawing>
      </w:r>
    </w:p>
    <w:p w:rsidR="00CC01D4" w:rsidRDefault="00CC01D4">
      <w:r>
        <w:t xml:space="preserve">where </w:t>
      </w:r>
      <w:r w:rsidRPr="00CC01D4">
        <w:drawing>
          <wp:inline distT="0" distB="0" distL="0" distR="0" wp14:anchorId="398836C9" wp14:editId="5D4B2B8B">
            <wp:extent cx="645459" cy="215153"/>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853" cy="216618"/>
                    </a:xfrm>
                    <a:prstGeom prst="rect">
                      <a:avLst/>
                    </a:prstGeom>
                  </pic:spPr>
                </pic:pic>
              </a:graphicData>
            </a:graphic>
          </wp:inline>
        </w:drawing>
      </w:r>
      <w:r>
        <w:t>. In simpl</w:t>
      </w:r>
      <w:r w:rsidR="00993011">
        <w:t>e</w:t>
      </w:r>
      <w:r>
        <w:t xml:space="preserve"> language, it means the output y is simply a sum of </w:t>
      </w:r>
      <w:r w:rsidR="00214D8D">
        <w:t>x calculated in different channel (remember the definition of dot product.)</w:t>
      </w:r>
    </w:p>
    <w:p w:rsidR="00214D8D" w:rsidRDefault="00214D8D"/>
    <w:p w:rsidR="00214D8D" w:rsidRDefault="00214D8D">
      <w:r>
        <w:t>Then one can minimize:</w:t>
      </w:r>
    </w:p>
    <w:p w:rsidR="00214D8D" w:rsidRDefault="00CC01D4">
      <w:r w:rsidRPr="00CC01D4">
        <w:drawing>
          <wp:inline distT="0" distB="0" distL="0" distR="0" wp14:anchorId="2A8EC570" wp14:editId="22F147F7">
            <wp:extent cx="2470245" cy="8871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8305" cy="897182"/>
                    </a:xfrm>
                    <a:prstGeom prst="rect">
                      <a:avLst/>
                    </a:prstGeom>
                  </pic:spPr>
                </pic:pic>
              </a:graphicData>
            </a:graphic>
          </wp:inline>
        </w:drawing>
      </w:r>
    </w:p>
    <w:p w:rsidR="00214D8D" w:rsidRDefault="00214D8D"/>
    <w:p w:rsidR="00214D8D" w:rsidRDefault="00214D8D">
      <w:r>
        <w:t>And the above problem is solved by a greedy method described in:</w:t>
      </w:r>
    </w:p>
    <w:p w:rsidR="00214D8D" w:rsidRDefault="00214D8D"/>
    <w:p w:rsidR="00214D8D" w:rsidRDefault="0061156F">
      <w:r w:rsidRPr="0061156F">
        <w:drawing>
          <wp:inline distT="0" distB="0" distL="0" distR="0" wp14:anchorId="0FDC075B" wp14:editId="7BBC06EB">
            <wp:extent cx="3832412" cy="29790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0097" cy="2985015"/>
                    </a:xfrm>
                    <a:prstGeom prst="rect">
                      <a:avLst/>
                    </a:prstGeom>
                  </pic:spPr>
                </pic:pic>
              </a:graphicData>
            </a:graphic>
          </wp:inline>
        </w:drawing>
      </w:r>
    </w:p>
    <w:p w:rsidR="0061156F" w:rsidRDefault="0061156F"/>
    <w:p w:rsidR="0061156F" w:rsidRDefault="0061156F">
      <w:r>
        <w:t xml:space="preserve">Algorithm </w:t>
      </w:r>
      <w:r w:rsidR="009902AD">
        <w:t>1</w:t>
      </w:r>
      <w:r>
        <w:t xml:space="preserve">: Luo et al. (2017). </w:t>
      </w:r>
      <w:r w:rsidR="006330DB">
        <w:t>This is copied from the Algorithm 1 in their paper.</w:t>
      </w:r>
    </w:p>
    <w:p w:rsidR="00041064" w:rsidRDefault="00041064"/>
    <w:p w:rsidR="00041064" w:rsidRDefault="006F6148">
      <w:r>
        <w:lastRenderedPageBreak/>
        <w:t>Again, some reconstruction is preferred:</w:t>
      </w:r>
    </w:p>
    <w:p w:rsidR="006F6148" w:rsidRDefault="006F6148"/>
    <w:p w:rsidR="006F6148" w:rsidRDefault="0026162F">
      <w:r w:rsidRPr="0026162F">
        <w:drawing>
          <wp:inline distT="0" distB="0" distL="0" distR="0" wp14:anchorId="2C04C052" wp14:editId="7B37CFAB">
            <wp:extent cx="2497540" cy="77105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8353" cy="786739"/>
                    </a:xfrm>
                    <a:prstGeom prst="rect">
                      <a:avLst/>
                    </a:prstGeom>
                  </pic:spPr>
                </pic:pic>
              </a:graphicData>
            </a:graphic>
          </wp:inline>
        </w:drawing>
      </w:r>
    </w:p>
    <w:p w:rsidR="0026162F" w:rsidRDefault="0026162F">
      <w:r>
        <w:t>and this can be solved easily.</w:t>
      </w:r>
    </w:p>
    <w:p w:rsidR="0026162F" w:rsidRDefault="0026162F"/>
    <w:p w:rsidR="00B53F7D" w:rsidRDefault="00B53F7D">
      <w:r>
        <w:t>Since this paper includes both inference and inversion, I think it is worth going into some details about performance.</w:t>
      </w:r>
    </w:p>
    <w:p w:rsidR="00B53F7D" w:rsidRDefault="00B53F7D"/>
    <w:p w:rsidR="00A5006D" w:rsidRDefault="00A5006D">
      <w:r>
        <w:t xml:space="preserve">First, the authors tried using different criteria and compared the end results </w:t>
      </w:r>
      <w:r w:rsidR="00BF7770">
        <w:t>(</w:t>
      </w:r>
      <w:r>
        <w:t xml:space="preserve">Figure </w:t>
      </w:r>
      <w:r w:rsidR="00242860">
        <w:t>9</w:t>
      </w:r>
      <w:r w:rsidR="00BF7770">
        <w:t>)</w:t>
      </w:r>
      <w:r w:rsidR="007C2356">
        <w:t xml:space="preserve">. </w:t>
      </w:r>
      <w:r w:rsidR="000E49AE">
        <w:t xml:space="preserve">This is for VGG-16-GAP model pruned on CUB-200 bird data (GAP means replacing the fully connected layer with global average pooling). The </w:t>
      </w:r>
      <w:proofErr w:type="spellStart"/>
      <w:r w:rsidR="000E49AE">
        <w:t>ThiNet</w:t>
      </w:r>
      <w:proofErr w:type="spellEnd"/>
      <w:r w:rsidR="000E49AE">
        <w:t xml:space="preserve"> proposed </w:t>
      </w:r>
      <w:r w:rsidR="004A5871">
        <w:t xml:space="preserve">here outperforms all the other criteria. </w:t>
      </w:r>
      <w:r w:rsidR="00F23947">
        <w:t>It is interesting to note that simple random selection is actually pretty good in many cases, although it can fail badly in some other cases, which makes random selection not practical.</w:t>
      </w:r>
    </w:p>
    <w:p w:rsidR="00A5006D" w:rsidRDefault="00A5006D"/>
    <w:p w:rsidR="0026162F" w:rsidRDefault="007C1D9D">
      <w:r w:rsidRPr="007C1D9D">
        <w:drawing>
          <wp:inline distT="0" distB="0" distL="0" distR="0" wp14:anchorId="2D5D0CA8" wp14:editId="60AA6F3D">
            <wp:extent cx="3583709" cy="271036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5395" cy="2711643"/>
                    </a:xfrm>
                    <a:prstGeom prst="rect">
                      <a:avLst/>
                    </a:prstGeom>
                  </pic:spPr>
                </pic:pic>
              </a:graphicData>
            </a:graphic>
          </wp:inline>
        </w:drawing>
      </w:r>
      <w:r w:rsidR="00B53F7D">
        <w:t xml:space="preserve"> </w:t>
      </w:r>
    </w:p>
    <w:p w:rsidR="00F34604" w:rsidRDefault="00F34604">
      <w:r>
        <w:t xml:space="preserve">Figure </w:t>
      </w:r>
      <w:r w:rsidR="00B258C6">
        <w:t>9</w:t>
      </w:r>
      <w:r>
        <w:t>: Performance comparison. This is copied from</w:t>
      </w:r>
      <w:r w:rsidR="00D41C99">
        <w:t xml:space="preserve"> Figure 4 in</w:t>
      </w:r>
      <w:r>
        <w:t xml:space="preserve"> Luo et al. (2017). Random means randomly selecting channels.</w:t>
      </w:r>
      <w:r w:rsidR="004D1CE9">
        <w:t xml:space="preserve"> Weight sum and </w:t>
      </w:r>
      <w:proofErr w:type="spellStart"/>
      <w:r w:rsidR="004D1CE9">
        <w:t>APoz</w:t>
      </w:r>
      <w:proofErr w:type="spellEnd"/>
      <w:r w:rsidR="004D1CE9">
        <w:t xml:space="preserve"> are two other previously used selection criteria. w/o w means without the aforementioned reconstructions of weights. </w:t>
      </w:r>
    </w:p>
    <w:p w:rsidR="00E832B2" w:rsidRDefault="00E832B2"/>
    <w:p w:rsidR="00E832B2" w:rsidRDefault="00B6641D">
      <w:r>
        <w:t xml:space="preserve">Now to a more sophisticated one with VGG-16 on ImageNet. </w:t>
      </w:r>
      <w:r w:rsidR="00A235AD">
        <w:t xml:space="preserve">The comparison </w:t>
      </w:r>
      <w:r w:rsidR="007A532B">
        <w:t xml:space="preserve">is in Table </w:t>
      </w:r>
      <w:r w:rsidR="00561F06">
        <w:t>1</w:t>
      </w:r>
      <w:r w:rsidR="004634E7">
        <w:t xml:space="preserve">. A few things </w:t>
      </w:r>
      <w:r w:rsidR="00300F2A">
        <w:t xml:space="preserve">are </w:t>
      </w:r>
      <w:r w:rsidR="004634E7">
        <w:t>worth pointing out. First</w:t>
      </w:r>
      <w:r w:rsidR="008138AB">
        <w:t>ly</w:t>
      </w:r>
      <w:r w:rsidR="004634E7">
        <w:t xml:space="preserve">, the drop </w:t>
      </w:r>
      <w:r w:rsidR="00D56E74">
        <w:t>of parameters from replacing FC layer with GAP is huge</w:t>
      </w:r>
      <w:r w:rsidR="00E23C31">
        <w:t>, but the decrease in FLOPS is quite minimal</w:t>
      </w:r>
      <w:r w:rsidR="00D56E74">
        <w:t>. Second</w:t>
      </w:r>
      <w:r w:rsidR="008138AB">
        <w:t>ly</w:t>
      </w:r>
      <w:r w:rsidR="00D56E74">
        <w:t xml:space="preserve">, </w:t>
      </w:r>
      <w:r w:rsidR="007F188B">
        <w:t xml:space="preserve">the drop in FLOPS is not proportional </w:t>
      </w:r>
      <w:r w:rsidR="0057158D">
        <w:t xml:space="preserve">to the </w:t>
      </w:r>
      <w:proofErr w:type="gramStart"/>
      <w:r w:rsidR="0057158D">
        <w:t>drop in</w:t>
      </w:r>
      <w:proofErr w:type="gramEnd"/>
      <w:r w:rsidR="007F188B">
        <w:t xml:space="preserve"> calculation time, </w:t>
      </w:r>
      <w:r w:rsidR="00E42F88">
        <w:t>but</w:t>
      </w:r>
      <w:r w:rsidR="007F188B">
        <w:t xml:space="preserve"> in the same direction (i.e. a drop in FLOPS reduces time, although not in the same proportion). Thirdly, while </w:t>
      </w:r>
      <w:proofErr w:type="spellStart"/>
      <w:r w:rsidR="007F188B">
        <w:t>ThiNet</w:t>
      </w:r>
      <w:proofErr w:type="spellEnd"/>
      <w:r w:rsidR="007F188B">
        <w:t>-GAP only performs 1/3 of FLOPS compared the original model, the accuracy drop is only ~1%.</w:t>
      </w:r>
      <w:r w:rsidR="008138AB">
        <w:t xml:space="preserve"> Lastly, </w:t>
      </w:r>
      <w:proofErr w:type="spellStart"/>
      <w:r w:rsidR="008429C6">
        <w:t>ThiNet</w:t>
      </w:r>
      <w:proofErr w:type="spellEnd"/>
      <w:r w:rsidR="008429C6">
        <w:t xml:space="preserve">-Tiny has more FLOPS than the </w:t>
      </w:r>
      <w:proofErr w:type="spellStart"/>
      <w:r w:rsidR="008429C6">
        <w:t>SqueezeNet</w:t>
      </w:r>
      <w:proofErr w:type="spellEnd"/>
      <w:r w:rsidR="008429C6">
        <w:t>, but it actually runs faster. This shows again the importance of maint</w:t>
      </w:r>
      <w:r w:rsidR="00300F2A">
        <w:t>a</w:t>
      </w:r>
      <w:r w:rsidR="008429C6">
        <w:t>i</w:t>
      </w:r>
      <w:r w:rsidR="00300F2A">
        <w:t>ni</w:t>
      </w:r>
      <w:r w:rsidR="008429C6">
        <w:t>ng a “regular shape” in network design.</w:t>
      </w:r>
    </w:p>
    <w:p w:rsidR="00797A33" w:rsidRDefault="00797A33"/>
    <w:p w:rsidR="00797A33" w:rsidRDefault="00797A33">
      <w:r w:rsidRPr="00797A33">
        <w:drawing>
          <wp:inline distT="0" distB="0" distL="0" distR="0" wp14:anchorId="5858C289" wp14:editId="0D8661FE">
            <wp:extent cx="4475747"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6853" cy="1378068"/>
                    </a:xfrm>
                    <a:prstGeom prst="rect">
                      <a:avLst/>
                    </a:prstGeom>
                  </pic:spPr>
                </pic:pic>
              </a:graphicData>
            </a:graphic>
          </wp:inline>
        </w:drawing>
      </w:r>
    </w:p>
    <w:p w:rsidR="00797A33" w:rsidRDefault="00797A33">
      <w:r>
        <w:t xml:space="preserve">Table </w:t>
      </w:r>
      <w:r w:rsidR="00B258C6">
        <w:t>1</w:t>
      </w:r>
      <w:r>
        <w:t xml:space="preserve">. Effect of pruning </w:t>
      </w:r>
      <w:r w:rsidR="00C21772">
        <w:t>on</w:t>
      </w:r>
      <w:r>
        <w:t xml:space="preserve"> performance. This is copied from Table 1 in Luo et al. (2017). </w:t>
      </w:r>
      <w:r w:rsidR="004B51AF">
        <w:t xml:space="preserve">This is VGG-16 on ImageNet. </w:t>
      </w:r>
      <w:proofErr w:type="gramStart"/>
      <w:r w:rsidR="004634E7">
        <w:t>f./</w:t>
      </w:r>
      <w:proofErr w:type="gramEnd"/>
      <w:r w:rsidR="004634E7">
        <w:t xml:space="preserve">b.: forward and backward timing in milliseconds. </w:t>
      </w:r>
      <w:proofErr w:type="spellStart"/>
      <w:r w:rsidR="00DA1148">
        <w:t>ThiNet</w:t>
      </w:r>
      <w:proofErr w:type="spellEnd"/>
      <w:r w:rsidR="00DA1148">
        <w:t xml:space="preserve">-Conv: pruning the first 10 conv layers with compression rate of 0.5. </w:t>
      </w:r>
      <w:r w:rsidR="00F723BC">
        <w:t xml:space="preserve">Train from scratch: train from scratch based on </w:t>
      </w:r>
      <w:proofErr w:type="spellStart"/>
      <w:r w:rsidR="00F723BC">
        <w:t>ThiNet</w:t>
      </w:r>
      <w:proofErr w:type="spellEnd"/>
      <w:r w:rsidR="00F723BC">
        <w:t xml:space="preserve">-Conv. </w:t>
      </w:r>
      <w:proofErr w:type="spellStart"/>
      <w:r w:rsidR="00A86D12">
        <w:t>ThiNet</w:t>
      </w:r>
      <w:proofErr w:type="spellEnd"/>
      <w:r w:rsidR="00A86D12">
        <w:t xml:space="preserve">-GAP: </w:t>
      </w:r>
      <w:r w:rsidR="002835E0">
        <w:t xml:space="preserve">replace the FC layer with GAP, then fine-tuned in 12 </w:t>
      </w:r>
      <w:r w:rsidR="00300F2A">
        <w:t>epochs</w:t>
      </w:r>
      <w:r w:rsidR="002835E0">
        <w:t xml:space="preserve">. </w:t>
      </w:r>
      <w:proofErr w:type="spellStart"/>
      <w:r w:rsidR="002835E0">
        <w:t>ThiNet</w:t>
      </w:r>
      <w:proofErr w:type="spellEnd"/>
      <w:r w:rsidR="002835E0">
        <w:t>-Tiny: prune with a larger compression rate of 0.25.</w:t>
      </w:r>
    </w:p>
    <w:p w:rsidR="00BD6E48" w:rsidRDefault="00BD6E48"/>
    <w:p w:rsidR="00DB16D3" w:rsidRDefault="00AF5059" w:rsidP="00BD6E48">
      <w:pPr>
        <w:rPr>
          <w:b/>
          <w:sz w:val="32"/>
          <w:szCs w:val="32"/>
        </w:rPr>
      </w:pPr>
      <w:r>
        <w:rPr>
          <w:b/>
          <w:sz w:val="32"/>
          <w:szCs w:val="32"/>
        </w:rPr>
        <w:t>3</w:t>
      </w:r>
      <w:r w:rsidR="00BD6E48" w:rsidRPr="008C4C6B">
        <w:rPr>
          <w:b/>
          <w:sz w:val="32"/>
          <w:szCs w:val="32"/>
        </w:rPr>
        <w:t xml:space="preserve">. </w:t>
      </w:r>
      <w:r w:rsidR="00BD6E48">
        <w:rPr>
          <w:b/>
          <w:sz w:val="32"/>
          <w:szCs w:val="32"/>
        </w:rPr>
        <w:t>Quantization</w:t>
      </w:r>
    </w:p>
    <w:p w:rsidR="00126EC6" w:rsidRDefault="00126EC6" w:rsidP="00BD6E48">
      <w:r w:rsidRPr="00126EC6">
        <w:t xml:space="preserve">I </w:t>
      </w:r>
      <w:r>
        <w:t xml:space="preserve">personally </w:t>
      </w:r>
      <w:r w:rsidRPr="00126EC6">
        <w:t xml:space="preserve">think </w:t>
      </w:r>
      <w:r>
        <w:t xml:space="preserve">this is an interesting area to look at, so I found a few more papers </w:t>
      </w:r>
      <w:r w:rsidR="00E73051">
        <w:t>in</w:t>
      </w:r>
      <w:r>
        <w:t xml:space="preserve"> this section. The </w:t>
      </w:r>
      <w:r w:rsidR="00883D55">
        <w:t xml:space="preserve">main </w:t>
      </w:r>
      <w:r>
        <w:t xml:space="preserve">idea is to reduce the bit size </w:t>
      </w:r>
      <w:r w:rsidR="005006FC">
        <w:t>of</w:t>
      </w:r>
      <w:r>
        <w:t xml:space="preserve"> either/both the weight and the </w:t>
      </w:r>
      <w:r w:rsidR="00883D55">
        <w:t xml:space="preserve">activation. The advantages are two folds: one is to decrease the model size, reducing from a typical </w:t>
      </w:r>
      <w:proofErr w:type="gramStart"/>
      <w:r w:rsidR="00883D55">
        <w:t>32 bit</w:t>
      </w:r>
      <w:proofErr w:type="gramEnd"/>
      <w:r w:rsidR="00883D55">
        <w:t xml:space="preserve"> floating-point number to </w:t>
      </w:r>
      <w:r w:rsidR="00CB0324">
        <w:t xml:space="preserve">a </w:t>
      </w:r>
      <w:r w:rsidR="00883D55">
        <w:t xml:space="preserve">much smaller </w:t>
      </w:r>
      <w:r w:rsidR="00CB0324">
        <w:t>bit size</w:t>
      </w:r>
      <w:r w:rsidR="00883D55">
        <w:t xml:space="preserve">; second is to increase the operation speed, especially when reducing down </w:t>
      </w:r>
      <w:r w:rsidR="001B3D6E">
        <w:t>to</w:t>
      </w:r>
      <w:r w:rsidR="00883D55">
        <w:t xml:space="preserve"> </w:t>
      </w:r>
      <w:r w:rsidR="002F5F4D">
        <w:t>one</w:t>
      </w:r>
      <w:r w:rsidR="00883D55">
        <w:t xml:space="preserve"> bit</w:t>
      </w:r>
      <w:r w:rsidR="0048759A">
        <w:t xml:space="preserve"> and bitwise operation is available</w:t>
      </w:r>
      <w:r w:rsidR="00883D55">
        <w:t xml:space="preserve">. </w:t>
      </w:r>
    </w:p>
    <w:p w:rsidR="00883D55" w:rsidRDefault="00883D55" w:rsidP="00BD6E48"/>
    <w:p w:rsidR="00883D55" w:rsidRDefault="00883D55" w:rsidP="00BD6E48">
      <w:pPr>
        <w:rPr>
          <w:b/>
          <w:sz w:val="28"/>
          <w:szCs w:val="28"/>
        </w:rPr>
      </w:pPr>
      <w:r w:rsidRPr="00AF5059">
        <w:rPr>
          <w:b/>
          <w:sz w:val="28"/>
          <w:szCs w:val="28"/>
        </w:rPr>
        <w:t>(</w:t>
      </w:r>
      <w:r w:rsidR="00AF5059" w:rsidRPr="00AF5059">
        <w:rPr>
          <w:b/>
          <w:sz w:val="28"/>
          <w:szCs w:val="28"/>
        </w:rPr>
        <w:t>3</w:t>
      </w:r>
      <w:r w:rsidRPr="00AF5059">
        <w:rPr>
          <w:b/>
          <w:sz w:val="28"/>
          <w:szCs w:val="28"/>
        </w:rPr>
        <w:t>.1)</w:t>
      </w:r>
      <w:r w:rsidR="00AF5059">
        <w:rPr>
          <w:b/>
          <w:sz w:val="28"/>
          <w:szCs w:val="28"/>
        </w:rPr>
        <w:t xml:space="preserve"> </w:t>
      </w:r>
      <w:r w:rsidR="00973B18">
        <w:rPr>
          <w:b/>
          <w:sz w:val="28"/>
          <w:szCs w:val="28"/>
        </w:rPr>
        <w:t xml:space="preserve">Han et al. (2016) – </w:t>
      </w:r>
      <w:r w:rsidR="009B0F39">
        <w:rPr>
          <w:b/>
          <w:sz w:val="28"/>
          <w:szCs w:val="28"/>
        </w:rPr>
        <w:t>L</w:t>
      </w:r>
      <w:r w:rsidR="00973B18">
        <w:rPr>
          <w:b/>
          <w:sz w:val="28"/>
          <w:szCs w:val="28"/>
        </w:rPr>
        <w:t>ook up table</w:t>
      </w:r>
    </w:p>
    <w:p w:rsidR="009B0F39" w:rsidRDefault="00E952DA" w:rsidP="00BD6E48">
      <w:r>
        <w:t xml:space="preserve">The first option, as pointed out by Han et al. (2016), is to create a look up table and use K-means to generate the code book. Figure </w:t>
      </w:r>
      <w:r w:rsidR="001B3D6E">
        <w:t xml:space="preserve">10 </w:t>
      </w:r>
      <w:r>
        <w:t xml:space="preserve">shows the procedure in details. Maybe </w:t>
      </w:r>
      <w:r w:rsidR="003169D5">
        <w:t xml:space="preserve">due to </w:t>
      </w:r>
      <w:r>
        <w:t xml:space="preserve">the </w:t>
      </w:r>
      <w:r w:rsidR="003169D5">
        <w:t>complexity in implementation</w:t>
      </w:r>
      <w:r w:rsidR="00B2639B">
        <w:t xml:space="preserve"> and the difficulties in getting the derivatives</w:t>
      </w:r>
      <w:r w:rsidR="003169D5">
        <w:t>, I didn’t find too many follow</w:t>
      </w:r>
      <w:r w:rsidR="000A009B">
        <w:t>-</w:t>
      </w:r>
      <w:r w:rsidR="003169D5">
        <w:t>up</w:t>
      </w:r>
      <w:r w:rsidR="000A009B">
        <w:t>s</w:t>
      </w:r>
      <w:r w:rsidR="003169D5">
        <w:t xml:space="preserve"> on this idea though.</w:t>
      </w:r>
    </w:p>
    <w:p w:rsidR="003169D5" w:rsidRDefault="003169D5" w:rsidP="00BD6E48"/>
    <w:p w:rsidR="003169D5" w:rsidRDefault="00182B25" w:rsidP="00BD6E48">
      <w:r w:rsidRPr="00182B25">
        <w:drawing>
          <wp:inline distT="0" distB="0" distL="0" distR="0" wp14:anchorId="34452876" wp14:editId="6B66C267">
            <wp:extent cx="4608945" cy="29783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5330" cy="2982470"/>
                    </a:xfrm>
                    <a:prstGeom prst="rect">
                      <a:avLst/>
                    </a:prstGeom>
                  </pic:spPr>
                </pic:pic>
              </a:graphicData>
            </a:graphic>
          </wp:inline>
        </w:drawing>
      </w:r>
    </w:p>
    <w:p w:rsidR="00B2639B" w:rsidRDefault="00B2639B" w:rsidP="00BD6E48">
      <w:r>
        <w:lastRenderedPageBreak/>
        <w:t xml:space="preserve">Figure </w:t>
      </w:r>
      <w:r w:rsidR="00B258C6">
        <w:t>10</w:t>
      </w:r>
      <w:r>
        <w:t>: Schematic plots showing the weight sharing scheme in Han et al. (2016). This is copied from Figure 3 in their paper. The clustering is done by K-mean.</w:t>
      </w:r>
    </w:p>
    <w:p w:rsidR="00E952DA" w:rsidRDefault="00E952DA" w:rsidP="00BD6E48"/>
    <w:p w:rsidR="00E952DA" w:rsidRPr="00E952DA" w:rsidRDefault="00E952DA" w:rsidP="00BD6E48"/>
    <w:p w:rsidR="009B0F39" w:rsidRDefault="009B0F39" w:rsidP="00BD6E48">
      <w:pPr>
        <w:rPr>
          <w:b/>
          <w:sz w:val="28"/>
          <w:szCs w:val="28"/>
        </w:rPr>
      </w:pPr>
      <w:r>
        <w:rPr>
          <w:b/>
          <w:sz w:val="28"/>
          <w:szCs w:val="28"/>
        </w:rPr>
        <w:t xml:space="preserve">(3.2) </w:t>
      </w:r>
      <w:r w:rsidR="00B3328E">
        <w:rPr>
          <w:b/>
          <w:sz w:val="28"/>
          <w:szCs w:val="28"/>
        </w:rPr>
        <w:t>Jacob</w:t>
      </w:r>
      <w:r>
        <w:rPr>
          <w:b/>
          <w:sz w:val="28"/>
          <w:szCs w:val="28"/>
        </w:rPr>
        <w:t xml:space="preserve"> et al. (2017); Wu et al. (2018) – </w:t>
      </w:r>
      <w:proofErr w:type="gramStart"/>
      <w:r>
        <w:rPr>
          <w:b/>
          <w:sz w:val="28"/>
          <w:szCs w:val="28"/>
        </w:rPr>
        <w:t>8 bit</w:t>
      </w:r>
      <w:proofErr w:type="gramEnd"/>
      <w:r>
        <w:rPr>
          <w:b/>
          <w:sz w:val="28"/>
          <w:szCs w:val="28"/>
        </w:rPr>
        <w:t xml:space="preserve"> Integer </w:t>
      </w:r>
    </w:p>
    <w:p w:rsidR="009B0F39" w:rsidRDefault="009B0F39" w:rsidP="00BD6E48">
      <w:r>
        <w:t xml:space="preserve">This </w:t>
      </w:r>
      <w:r w:rsidR="002F5F4D">
        <w:t>seems</w:t>
      </w:r>
      <w:r>
        <w:t xml:space="preserve"> to me has </w:t>
      </w:r>
      <w:r w:rsidR="002F5F4D">
        <w:t xml:space="preserve">already </w:t>
      </w:r>
      <w:r>
        <w:t xml:space="preserve">been implemented in TensorFlow Lite and a more well written article can be found here: </w:t>
      </w:r>
      <w:hyperlink r:id="rId31" w:history="1">
        <w:r w:rsidRPr="00CA1D57">
          <w:rPr>
            <w:rStyle w:val="Hyperlink"/>
          </w:rPr>
          <w:t>https://hear</w:t>
        </w:r>
        <w:r w:rsidRPr="00CA1D57">
          <w:rPr>
            <w:rStyle w:val="Hyperlink"/>
          </w:rPr>
          <w:t>t</w:t>
        </w:r>
        <w:r w:rsidRPr="00CA1D57">
          <w:rPr>
            <w:rStyle w:val="Hyperlink"/>
          </w:rPr>
          <w:t>beat.fritz.ai/8-bit-quantization-and-tensorflow-lite-speeding-up-mobile-inference-with-low-precision-a882dfcafbbd</w:t>
        </w:r>
      </w:hyperlink>
      <w:r>
        <w:t xml:space="preserve">. I therefore </w:t>
      </w:r>
      <w:r w:rsidR="0000265E">
        <w:t xml:space="preserve">will </w:t>
      </w:r>
      <w:r>
        <w:t>not go into the details</w:t>
      </w:r>
      <w:r w:rsidR="0000265E">
        <w:t xml:space="preserve"> here.</w:t>
      </w:r>
    </w:p>
    <w:p w:rsidR="009B0F39" w:rsidRDefault="009B0F39" w:rsidP="00BD6E48"/>
    <w:p w:rsidR="009B0F39" w:rsidRDefault="009B0F39" w:rsidP="009B0F39">
      <w:pPr>
        <w:rPr>
          <w:b/>
          <w:sz w:val="28"/>
          <w:szCs w:val="28"/>
        </w:rPr>
      </w:pPr>
      <w:r>
        <w:rPr>
          <w:b/>
          <w:sz w:val="28"/>
          <w:szCs w:val="28"/>
        </w:rPr>
        <w:t xml:space="preserve">(3.3) </w:t>
      </w:r>
      <w:r w:rsidR="00F760F6">
        <w:rPr>
          <w:b/>
          <w:sz w:val="28"/>
          <w:szCs w:val="28"/>
        </w:rPr>
        <w:t xml:space="preserve">Simons and Lee (2019) – review paper on </w:t>
      </w:r>
      <w:r w:rsidR="0000265E">
        <w:rPr>
          <w:b/>
          <w:sz w:val="28"/>
          <w:szCs w:val="28"/>
        </w:rPr>
        <w:t>binarized network, i.e. 1 bit</w:t>
      </w:r>
    </w:p>
    <w:p w:rsidR="00F760F6" w:rsidRDefault="00E21047" w:rsidP="009B0F39">
      <w:r>
        <w:t>I would like to jump to binar</w:t>
      </w:r>
      <w:r w:rsidR="00D03847">
        <w:t>ized network</w:t>
      </w:r>
      <w:r>
        <w:t xml:space="preserve"> </w:t>
      </w:r>
      <w:r w:rsidR="00913C0D">
        <w:t>since many concepts described here can be generalized to the next section</w:t>
      </w:r>
      <w:r w:rsidR="00A06C1E">
        <w:t>s</w:t>
      </w:r>
      <w:r w:rsidR="00913C0D">
        <w:t xml:space="preserve"> (3.4</w:t>
      </w:r>
      <w:r w:rsidR="00A06C1E">
        <w:t xml:space="preserve"> and 3.5</w:t>
      </w:r>
      <w:r w:rsidR="00913C0D">
        <w:t xml:space="preserve">). </w:t>
      </w:r>
      <w:r w:rsidR="007A336A">
        <w:t>Simons and Lee (2019) g</w:t>
      </w:r>
      <w:r w:rsidR="003416E7">
        <w:t>a</w:t>
      </w:r>
      <w:r w:rsidR="007A336A">
        <w:t>ve a very thorough overview on the development of this so called “Binarized Neural Networks”</w:t>
      </w:r>
      <w:r w:rsidR="00D664A6">
        <w:t xml:space="preserve"> (BNN)</w:t>
      </w:r>
      <w:r w:rsidR="007A336A">
        <w:t>, which represent</w:t>
      </w:r>
      <w:r w:rsidR="00A756C1">
        <w:t>s</w:t>
      </w:r>
      <w:r w:rsidR="007A336A">
        <w:t xml:space="preserve"> both weight and activation using only one bit, i.e. either +1 or -1.</w:t>
      </w:r>
    </w:p>
    <w:p w:rsidR="006A21E6" w:rsidRDefault="006A21E6" w:rsidP="009B0F39"/>
    <w:p w:rsidR="0024393C" w:rsidRDefault="006A21E6" w:rsidP="009B0F39">
      <w:r>
        <w:t>However, the statement above in many cases seems to be “cheating”, because in the underlying training</w:t>
      </w:r>
      <w:r w:rsidR="00932F6F">
        <w:t xml:space="preserve"> step</w:t>
      </w:r>
      <w:r>
        <w:t xml:space="preserve">, </w:t>
      </w:r>
      <w:r w:rsidR="00932F6F">
        <w:t xml:space="preserve">the </w:t>
      </w:r>
      <w:proofErr w:type="gramStart"/>
      <w:r w:rsidR="00932F6F">
        <w:t>32 bit</w:t>
      </w:r>
      <w:proofErr w:type="gramEnd"/>
      <w:r w:rsidR="00932F6F">
        <w:t xml:space="preserve"> weights need to be stored</w:t>
      </w:r>
      <w:r w:rsidR="00814D76">
        <w:t xml:space="preserve"> and most schemes update these </w:t>
      </w:r>
      <w:r w:rsidR="001310B3">
        <w:t xml:space="preserve">32 bit weights. </w:t>
      </w:r>
      <w:r>
        <w:t xml:space="preserve"> </w:t>
      </w:r>
      <w:r w:rsidR="00CF71B8">
        <w:t xml:space="preserve">Even at </w:t>
      </w:r>
      <w:r w:rsidR="00B81708">
        <w:t xml:space="preserve">the </w:t>
      </w:r>
      <w:r w:rsidR="00CF71B8">
        <w:t xml:space="preserve">inference step, although many of the weights/activations are in binary, intermediate scaling factors etc. are still in 32 bits. </w:t>
      </w:r>
      <w:r w:rsidR="0024393C">
        <w:t xml:space="preserve">Despite all these “pitfalls”, the binarized networks still attract many attentions in the field. </w:t>
      </w:r>
      <w:r w:rsidR="00133AA1">
        <w:t>The fundamental difficulties lie in quantizing the weights/activations and calculating their derivatives. I will therefore break this into two parts in (3.3.1) and (3.3.2). Some comments on the performances are in (3.3.3).</w:t>
      </w:r>
    </w:p>
    <w:p w:rsidR="00CF0C27" w:rsidRDefault="00CF0C27" w:rsidP="009B0F39"/>
    <w:p w:rsidR="00133AA1" w:rsidRPr="0038108F" w:rsidRDefault="00133AA1" w:rsidP="009B0F39">
      <w:pPr>
        <w:rPr>
          <w:b/>
        </w:rPr>
      </w:pPr>
      <w:r w:rsidRPr="0038108F">
        <w:rPr>
          <w:b/>
        </w:rPr>
        <w:t xml:space="preserve">(3.3.1) Approximating the </w:t>
      </w:r>
      <w:r w:rsidR="0038108F" w:rsidRPr="0038108F">
        <w:rPr>
          <w:b/>
        </w:rPr>
        <w:t>derivatives</w:t>
      </w:r>
    </w:p>
    <w:p w:rsidR="00CF0C27" w:rsidRDefault="00CF0C27" w:rsidP="009B0F39">
      <w:r>
        <w:t xml:space="preserve">I think Figure </w:t>
      </w:r>
      <w:r w:rsidR="00E0588A">
        <w:t xml:space="preserve">11 </w:t>
      </w:r>
      <w:r>
        <w:t>and Figure</w:t>
      </w:r>
      <w:r w:rsidR="00E0588A">
        <w:t xml:space="preserve"> 12</w:t>
      </w:r>
      <w:r>
        <w:t xml:space="preserve"> can provide a unified understanding. In my opinion, one can think of the quantization as one extra layer in the network. The forward pass is easy, which is normally just doing a sign function, or a variant of it. The difficulty is in the backward pass, i.e., calculating the derivative </w:t>
      </w:r>
      <w:r w:rsidR="00D90C45">
        <w:t xml:space="preserve">of </w:t>
      </w:r>
      <w:r>
        <w:t>this layer. I found Figure</w:t>
      </w:r>
      <w:r w:rsidR="001E2185">
        <w:t xml:space="preserve"> 12</w:t>
      </w:r>
      <w:r>
        <w:t xml:space="preserve"> to be very informative in this aspect, essentially showing what actually happens, i.e. how to approximate a delta </w:t>
      </w:r>
      <w:r w:rsidR="001E2185">
        <w:t>function.</w:t>
      </w:r>
    </w:p>
    <w:p w:rsidR="00BE525C" w:rsidRDefault="00BE525C" w:rsidP="009B0F39"/>
    <w:p w:rsidR="0044067D" w:rsidRDefault="00952B6F" w:rsidP="009B0F39">
      <w:r w:rsidRPr="00952B6F">
        <w:drawing>
          <wp:inline distT="0" distB="0" distL="0" distR="0" wp14:anchorId="735ACC84" wp14:editId="23AE378D">
            <wp:extent cx="3043451" cy="1780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4517" cy="1792743"/>
                    </a:xfrm>
                    <a:prstGeom prst="rect">
                      <a:avLst/>
                    </a:prstGeom>
                  </pic:spPr>
                </pic:pic>
              </a:graphicData>
            </a:graphic>
          </wp:inline>
        </w:drawing>
      </w:r>
    </w:p>
    <w:p w:rsidR="0044067D" w:rsidRDefault="0044067D" w:rsidP="009B0F39"/>
    <w:p w:rsidR="00952B6F" w:rsidRDefault="00952B6F" w:rsidP="009B0F39">
      <w:r>
        <w:lastRenderedPageBreak/>
        <w:t xml:space="preserve">Figure </w:t>
      </w:r>
      <w:r w:rsidR="00B258C6">
        <w:t>11</w:t>
      </w:r>
      <w:r>
        <w:t>: A conceptual model of the quantization process. This is copied from Figure 1 in Simons and Lee (2019). W</w:t>
      </w:r>
      <w:r w:rsidRPr="00B16469">
        <w:rPr>
          <w:vertAlign w:val="subscript"/>
        </w:rPr>
        <w:t>R</w:t>
      </w:r>
      <w:r>
        <w:t xml:space="preserve"> is the real weight and W</w:t>
      </w:r>
      <w:r w:rsidRPr="00B16469">
        <w:rPr>
          <w:vertAlign w:val="subscript"/>
        </w:rPr>
        <w:t>B</w:t>
      </w:r>
      <w:r>
        <w:t xml:space="preserve"> is the binary weight. Note that the quantization layer (depicted by the pink box) does not always need to</w:t>
      </w:r>
      <w:r w:rsidR="007A69EC">
        <w:t xml:space="preserve"> be</w:t>
      </w:r>
      <w:r>
        <w:t xml:space="preserve"> the sign function. </w:t>
      </w:r>
    </w:p>
    <w:p w:rsidR="00D50DDD" w:rsidRDefault="00D50DDD" w:rsidP="009B0F39"/>
    <w:p w:rsidR="00D50DDD" w:rsidRDefault="00AC474A" w:rsidP="009B0F39">
      <w:r w:rsidRPr="00AC474A">
        <w:drawing>
          <wp:inline distT="0" distB="0" distL="0" distR="0" wp14:anchorId="31757089" wp14:editId="02D767A0">
            <wp:extent cx="5340692" cy="2124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1818" cy="2129061"/>
                    </a:xfrm>
                    <a:prstGeom prst="rect">
                      <a:avLst/>
                    </a:prstGeom>
                  </pic:spPr>
                </pic:pic>
              </a:graphicData>
            </a:graphic>
          </wp:inline>
        </w:drawing>
      </w:r>
    </w:p>
    <w:p w:rsidR="00952B6F" w:rsidRDefault="00952B6F" w:rsidP="009B0F39"/>
    <w:p w:rsidR="00AC474A" w:rsidRDefault="00AC474A" w:rsidP="009B0F39">
      <w:r>
        <w:t xml:space="preserve">Figure </w:t>
      </w:r>
      <w:r w:rsidR="00B258C6">
        <w:t>12</w:t>
      </w:r>
      <w:r>
        <w:t xml:space="preserve">: Forward and backward approximation for the quantization layer. This is copied from Figure 4 in </w:t>
      </w:r>
      <w:proofErr w:type="spellStart"/>
      <w:r>
        <w:t>Darabi</w:t>
      </w:r>
      <w:proofErr w:type="spellEnd"/>
      <w:r>
        <w:t xml:space="preserve"> et al. (2019). </w:t>
      </w:r>
      <w:r w:rsidR="00D664A6">
        <w:t xml:space="preserve">(Top-left) Exact representation; (Top-right) The approximation used by </w:t>
      </w:r>
      <w:proofErr w:type="spellStart"/>
      <w:r w:rsidR="00D664A6">
        <w:t>Courbariaux</w:t>
      </w:r>
      <w:proofErr w:type="spellEnd"/>
      <w:r w:rsidR="00D664A6">
        <w:t xml:space="preserve"> et al. (2016), which is considered the original BNN.</w:t>
      </w:r>
      <w:r w:rsidR="00D06992">
        <w:t xml:space="preserve"> (Bottom left) and (Bottom right) Two approximations used in </w:t>
      </w:r>
      <w:proofErr w:type="spellStart"/>
      <w:r w:rsidR="00427332">
        <w:t>Darabi</w:t>
      </w:r>
      <w:proofErr w:type="spellEnd"/>
      <w:r w:rsidR="00427332">
        <w:t xml:space="preserve"> et al. (2019) for the </w:t>
      </w:r>
      <w:proofErr w:type="spellStart"/>
      <w:r w:rsidR="00427332">
        <w:t>SignSwish</w:t>
      </w:r>
      <w:proofErr w:type="spellEnd"/>
      <w:r w:rsidR="00427332">
        <w:t xml:space="preserve"> function.</w:t>
      </w:r>
    </w:p>
    <w:p w:rsidR="00AC474A" w:rsidRDefault="00AC474A" w:rsidP="009B0F39"/>
    <w:p w:rsidR="00BE525C" w:rsidRDefault="003E1569" w:rsidP="009B0F39">
      <w:r>
        <w:t xml:space="preserve">To be specific, in </w:t>
      </w:r>
      <w:r w:rsidR="007B51C6">
        <w:t xml:space="preserve">earlier work (e.g. </w:t>
      </w:r>
      <w:proofErr w:type="spellStart"/>
      <w:r w:rsidR="007B51C6">
        <w:t>Courbariaux</w:t>
      </w:r>
      <w:proofErr w:type="spellEnd"/>
      <w:r w:rsidR="007B51C6">
        <w:t xml:space="preserve"> et al. 2016), one would use</w:t>
      </w:r>
    </w:p>
    <w:p w:rsidR="00FD31DD" w:rsidRDefault="00FD31DD" w:rsidP="009B0F39"/>
    <w:p w:rsidR="00FD31DD" w:rsidRDefault="00FD31DD" w:rsidP="009B0F39">
      <w:r w:rsidRPr="00FD31DD">
        <w:drawing>
          <wp:inline distT="0" distB="0" distL="0" distR="0" wp14:anchorId="4C701B07" wp14:editId="6C7F7F6D">
            <wp:extent cx="1405719" cy="4685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37216" cy="479072"/>
                    </a:xfrm>
                    <a:prstGeom prst="rect">
                      <a:avLst/>
                    </a:prstGeom>
                  </pic:spPr>
                </pic:pic>
              </a:graphicData>
            </a:graphic>
          </wp:inline>
        </w:drawing>
      </w:r>
    </w:p>
    <w:p w:rsidR="001051FB" w:rsidRDefault="001051FB" w:rsidP="009B0F39">
      <w:r>
        <w:t xml:space="preserve">where </w:t>
      </w:r>
      <w:proofErr w:type="spellStart"/>
      <w:r>
        <w:t>a</w:t>
      </w:r>
      <w:r w:rsidRPr="001051FB">
        <w:rPr>
          <w:vertAlign w:val="subscript"/>
        </w:rPr>
        <w:t>R</w:t>
      </w:r>
      <w:proofErr w:type="spellEnd"/>
      <w:r>
        <w:t xml:space="preserve"> is the activation in 32 bits and </w:t>
      </w:r>
      <w:proofErr w:type="spellStart"/>
      <w:r>
        <w:t>a</w:t>
      </w:r>
      <w:r w:rsidRPr="001051FB">
        <w:rPr>
          <w:vertAlign w:val="subscript"/>
        </w:rPr>
        <w:t>B</w:t>
      </w:r>
      <w:proofErr w:type="spellEnd"/>
      <w:r>
        <w:t xml:space="preserve"> is the binary version. </w:t>
      </w:r>
      <w:r w:rsidR="009150FA">
        <w:t xml:space="preserve">The </w:t>
      </w:r>
      <w:r w:rsidR="009E44E9">
        <w:t>indicator function penalize</w:t>
      </w:r>
      <w:r w:rsidR="00014482">
        <w:t>s</w:t>
      </w:r>
      <w:r w:rsidR="009E44E9">
        <w:t xml:space="preserve"> large activation. Similar procedure is also </w:t>
      </w:r>
      <w:r w:rsidR="00B73175">
        <w:t>usually</w:t>
      </w:r>
      <w:r w:rsidR="009E44E9">
        <w:t xml:space="preserve"> done for the weights to keep them between -1 and +1.</w:t>
      </w:r>
    </w:p>
    <w:p w:rsidR="00DE5AD0" w:rsidRDefault="00DE5AD0" w:rsidP="009B0F39"/>
    <w:p w:rsidR="00DE5AD0" w:rsidRDefault="000F37A2" w:rsidP="009B0F39">
      <w:r>
        <w:t>In BNN+ (</w:t>
      </w:r>
      <w:proofErr w:type="spellStart"/>
      <w:r>
        <w:t>Darabi</w:t>
      </w:r>
      <w:proofErr w:type="spellEnd"/>
      <w:r>
        <w:t xml:space="preserve"> et al. 2019), the </w:t>
      </w:r>
      <w:proofErr w:type="spellStart"/>
      <w:r>
        <w:t>SignSwish</w:t>
      </w:r>
      <w:proofErr w:type="spellEnd"/>
      <w:r>
        <w:t xml:space="preserve"> function was used</w:t>
      </w:r>
    </w:p>
    <w:p w:rsidR="000F37A2" w:rsidRDefault="00074CAB" w:rsidP="009B0F39">
      <w:r w:rsidRPr="00074CAB">
        <w:drawing>
          <wp:inline distT="0" distB="0" distL="0" distR="0" wp14:anchorId="3F9D34F0" wp14:editId="0A5F2B2C">
            <wp:extent cx="2565779" cy="611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33588" cy="627875"/>
                    </a:xfrm>
                    <a:prstGeom prst="rect">
                      <a:avLst/>
                    </a:prstGeom>
                  </pic:spPr>
                </pic:pic>
              </a:graphicData>
            </a:graphic>
          </wp:inline>
        </w:drawing>
      </w:r>
    </w:p>
    <w:p w:rsidR="00074CAB" w:rsidRDefault="00074CAB" w:rsidP="009B0F39"/>
    <w:p w:rsidR="00074CAB" w:rsidRPr="001051FB" w:rsidRDefault="00074CAB" w:rsidP="009B0F39">
      <w:r>
        <w:t>to represent the quantization layer. The shape of this function can be seen in Figure</w:t>
      </w:r>
      <w:r w:rsidR="0066499E">
        <w:t xml:space="preserve"> 12</w:t>
      </w:r>
      <w:r>
        <w:t>. The novelty of this function is that it essentially alleviate</w:t>
      </w:r>
      <w:r w:rsidR="009C5A3F">
        <w:t>s</w:t>
      </w:r>
      <w:r>
        <w:t xml:space="preserve"> the difficulty of calculating derivatives, and all techniques </w:t>
      </w:r>
      <w:r w:rsidR="003232E7">
        <w:t>from</w:t>
      </w:r>
      <w:r>
        <w:t xml:space="preserve"> normal CNN can be used.</w:t>
      </w:r>
    </w:p>
    <w:p w:rsidR="0024393C" w:rsidRDefault="0024393C" w:rsidP="009B0F39">
      <w:pPr>
        <w:rPr>
          <w:b/>
          <w:sz w:val="28"/>
          <w:szCs w:val="28"/>
        </w:rPr>
      </w:pPr>
    </w:p>
    <w:p w:rsidR="0038108F" w:rsidRDefault="0038108F" w:rsidP="009B0F39">
      <w:pPr>
        <w:rPr>
          <w:b/>
        </w:rPr>
      </w:pPr>
      <w:r w:rsidRPr="0038108F">
        <w:rPr>
          <w:b/>
        </w:rPr>
        <w:t>(3.3.2)</w:t>
      </w:r>
      <w:r>
        <w:rPr>
          <w:b/>
        </w:rPr>
        <w:t xml:space="preserve"> Quantizing the weights/activations</w:t>
      </w:r>
    </w:p>
    <w:p w:rsidR="0038108F" w:rsidRDefault="00814D76" w:rsidP="009B0F39">
      <w:r>
        <w:t>The simplest way is, of course, a sign function as</w:t>
      </w:r>
      <w:r w:rsidR="00B875FA">
        <w:t xml:space="preserve"> done in </w:t>
      </w:r>
      <w:proofErr w:type="spellStart"/>
      <w:r w:rsidR="00B875FA">
        <w:t>Courbariaux</w:t>
      </w:r>
      <w:proofErr w:type="spellEnd"/>
      <w:r w:rsidR="00B875FA">
        <w:t xml:space="preserve"> et al. (2016). </w:t>
      </w:r>
      <w:r w:rsidR="001120A3">
        <w:t xml:space="preserve">However, significant improvement on accuracy can be obtained by </w:t>
      </w:r>
      <w:r w:rsidR="007C2320">
        <w:t xml:space="preserve">using </w:t>
      </w:r>
      <w:r w:rsidR="001120A3">
        <w:t>more basis as shown by the ABC Net</w:t>
      </w:r>
      <w:r w:rsidR="00373B8F">
        <w:t xml:space="preserve"> (Lin et al. 2017)</w:t>
      </w:r>
      <w:r w:rsidR="001120A3">
        <w:t>, which has the highest accuracy in models I have found so far.</w:t>
      </w:r>
    </w:p>
    <w:p w:rsidR="001120A3" w:rsidRDefault="001120A3" w:rsidP="009B0F39"/>
    <w:p w:rsidR="001120A3" w:rsidRDefault="007B2EE6" w:rsidP="009B0F39">
      <w:r>
        <w:t>In ABC Net, the real weight W is approximated by</w:t>
      </w:r>
    </w:p>
    <w:p w:rsidR="007B2EE6" w:rsidRDefault="007B2EE6" w:rsidP="009B0F39"/>
    <w:p w:rsidR="007B2EE6" w:rsidRDefault="007B2EE6" w:rsidP="009B0F39">
      <w:r w:rsidRPr="007B2EE6">
        <w:drawing>
          <wp:inline distT="0" distB="0" distL="0" distR="0" wp14:anchorId="3DD1D08D" wp14:editId="209CC601">
            <wp:extent cx="2442949" cy="2190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1018" cy="233195"/>
                    </a:xfrm>
                    <a:prstGeom prst="rect">
                      <a:avLst/>
                    </a:prstGeom>
                  </pic:spPr>
                </pic:pic>
              </a:graphicData>
            </a:graphic>
          </wp:inline>
        </w:drawing>
      </w:r>
    </w:p>
    <w:p w:rsidR="002A0005" w:rsidRDefault="002A0005" w:rsidP="009B0F39"/>
    <w:p w:rsidR="007B2EE6" w:rsidRDefault="007B2EE6" w:rsidP="009B0F39">
      <w:r>
        <w:t xml:space="preserve">where the </w:t>
      </w:r>
      <w:proofErr w:type="spellStart"/>
      <w:r>
        <w:t>Bs</w:t>
      </w:r>
      <w:proofErr w:type="spellEnd"/>
      <w:r>
        <w:t xml:space="preserve"> is only +1 or -1 and are </w:t>
      </w:r>
      <w:proofErr w:type="spellStart"/>
      <w:r w:rsidR="00C75372">
        <w:t>defind</w:t>
      </w:r>
      <w:proofErr w:type="spellEnd"/>
      <w:r>
        <w:t xml:space="preserve"> by:</w:t>
      </w:r>
    </w:p>
    <w:p w:rsidR="0086220C" w:rsidRDefault="007B2EE6" w:rsidP="009B0F39">
      <w:r w:rsidRPr="007B2EE6">
        <w:drawing>
          <wp:inline distT="0" distB="0" distL="0" distR="0" wp14:anchorId="479F161E" wp14:editId="1F97C0B6">
            <wp:extent cx="2688609" cy="28467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2702" cy="295699"/>
                    </a:xfrm>
                    <a:prstGeom prst="rect">
                      <a:avLst/>
                    </a:prstGeom>
                  </pic:spPr>
                </pic:pic>
              </a:graphicData>
            </a:graphic>
          </wp:inline>
        </w:drawing>
      </w:r>
    </w:p>
    <w:p w:rsidR="002A0005" w:rsidRDefault="002A0005" w:rsidP="009B0F39"/>
    <w:p w:rsidR="007B2EE6" w:rsidRDefault="007B2EE6" w:rsidP="009B0F39">
      <w:r>
        <w:t>the u can be learned from the network or simply specified as:</w:t>
      </w:r>
    </w:p>
    <w:p w:rsidR="007B2EE6" w:rsidRDefault="00BB260D" w:rsidP="009B0F39">
      <w:r w:rsidRPr="00BB260D">
        <w:drawing>
          <wp:inline distT="0" distB="0" distL="0" distR="0" wp14:anchorId="1FB4CA2F" wp14:editId="76FAABD6">
            <wp:extent cx="1842448" cy="2820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98047" cy="290518"/>
                    </a:xfrm>
                    <a:prstGeom prst="rect">
                      <a:avLst/>
                    </a:prstGeom>
                  </pic:spPr>
                </pic:pic>
              </a:graphicData>
            </a:graphic>
          </wp:inline>
        </w:drawing>
      </w:r>
    </w:p>
    <w:p w:rsidR="00BB260D" w:rsidRDefault="00BB260D" w:rsidP="009B0F39"/>
    <w:p w:rsidR="00BB260D" w:rsidRDefault="00BB260D" w:rsidP="009B0F39">
      <w:r>
        <w:t xml:space="preserve">In my understanding, the above procedure is doing the following (though not exactly because </w:t>
      </w:r>
      <w:proofErr w:type="spellStart"/>
      <w:r>
        <w:t>ui</w:t>
      </w:r>
      <w:proofErr w:type="spellEnd"/>
      <w:r>
        <w:t xml:space="preserve"> is found arbitrarily here):</w:t>
      </w:r>
    </w:p>
    <w:p w:rsidR="00BB260D" w:rsidRDefault="00BB260D" w:rsidP="009B0F39"/>
    <w:p w:rsidR="00BB260D" w:rsidRDefault="00BB260D" w:rsidP="009B0F39">
      <w:r>
        <w:t>-</w:t>
      </w:r>
      <w:r w:rsidR="00656BDE">
        <w:t>1</w:t>
      </w:r>
      <w:r>
        <w:t>.</w:t>
      </w:r>
      <w:r w:rsidR="00656BDE">
        <w:t>1</w:t>
      </w:r>
      <w:r>
        <w:t xml:space="preserve"> = </w:t>
      </w:r>
      <w:r w:rsidR="00AE3DFD">
        <w:t>-</w:t>
      </w:r>
      <w:r>
        <w:t>1</w:t>
      </w:r>
      <w:r w:rsidR="00AE3DFD">
        <w:t xml:space="preserve"> </w:t>
      </w:r>
      <w:r w:rsidR="00656BDE">
        <w:t>-</w:t>
      </w:r>
      <w:r w:rsidR="00AE3DFD">
        <w:t xml:space="preserve"> 0.1 * 1</w:t>
      </w:r>
    </w:p>
    <w:p w:rsidR="00BB260D" w:rsidRDefault="00AE3DFD" w:rsidP="009B0F39">
      <w:r>
        <w:t>-</w:t>
      </w:r>
      <w:r w:rsidR="00656BDE">
        <w:t>0</w:t>
      </w:r>
      <w:r w:rsidR="00BB260D">
        <w:t>.</w:t>
      </w:r>
      <w:r w:rsidR="00656BDE">
        <w:t>9</w:t>
      </w:r>
      <w:r w:rsidR="00BB260D">
        <w:t xml:space="preserve"> = </w:t>
      </w:r>
      <w:r>
        <w:t>-</w:t>
      </w:r>
      <w:r w:rsidR="00BB260D">
        <w:t>1</w:t>
      </w:r>
      <w:r>
        <w:t xml:space="preserve"> </w:t>
      </w:r>
      <w:r w:rsidR="00656BDE">
        <w:t>+</w:t>
      </w:r>
      <w:r>
        <w:t xml:space="preserve"> 0.1 * 1</w:t>
      </w:r>
    </w:p>
    <w:p w:rsidR="00BB260D" w:rsidRDefault="00BB260D" w:rsidP="009B0F39">
      <w:r>
        <w:t>0.9 = 1 – 0.1 * 1</w:t>
      </w:r>
    </w:p>
    <w:p w:rsidR="00BB260D" w:rsidRDefault="00BB260D" w:rsidP="009B0F39">
      <w:r>
        <w:t>1.1 = 1 + 0.1 * 1</w:t>
      </w:r>
    </w:p>
    <w:p w:rsidR="007B2EE6" w:rsidRDefault="007B2EE6" w:rsidP="009B0F39"/>
    <w:p w:rsidR="00BB260D" w:rsidRDefault="00BB260D" w:rsidP="009B0F39">
      <w:r>
        <w:t xml:space="preserve">which I can present </w:t>
      </w:r>
      <w:proofErr w:type="gramStart"/>
      <w:r w:rsidR="00B45EE4">
        <w:t>32 bit</w:t>
      </w:r>
      <w:proofErr w:type="gramEnd"/>
      <w:r w:rsidR="00B45EE4">
        <w:t xml:space="preserve"> </w:t>
      </w:r>
      <w:r>
        <w:t>weights of -1.</w:t>
      </w:r>
      <w:r w:rsidR="00AE3DFD">
        <w:t>1</w:t>
      </w:r>
      <w:r>
        <w:t>,</w:t>
      </w:r>
      <w:r w:rsidR="00B45EE4">
        <w:t xml:space="preserve"> </w:t>
      </w:r>
      <w:r w:rsidR="00AE3DFD">
        <w:t>0</w:t>
      </w:r>
      <w:r>
        <w:t>.</w:t>
      </w:r>
      <w:r w:rsidR="00AE3DFD">
        <w:t>9</w:t>
      </w:r>
      <w:r>
        <w:t>,</w:t>
      </w:r>
      <w:r w:rsidR="00B45EE4">
        <w:t xml:space="preserve"> </w:t>
      </w:r>
      <w:r>
        <w:t xml:space="preserve">0.9 and 1.1 using only two </w:t>
      </w:r>
      <w:r w:rsidR="00B45EE4">
        <w:t>binary bits</w:t>
      </w:r>
      <w:r>
        <w:t xml:space="preserve">, and with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B50519">
        <w:t xml:space="preserve">=1.0 and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B50519">
        <w:t xml:space="preserve">=0.1. </w:t>
      </w:r>
      <w:r w:rsidR="002B2CD7">
        <w:t>It is also worth comparing this linear quantization with the log base quantization described in (3.5)</w:t>
      </w:r>
      <w:r w:rsidR="00DF343E">
        <w:t>.</w:t>
      </w:r>
    </w:p>
    <w:p w:rsidR="00DF343E" w:rsidRDefault="00DF343E" w:rsidP="009B0F39"/>
    <w:p w:rsidR="00DF343E" w:rsidRDefault="00855EDE" w:rsidP="009B0F39">
      <w:r>
        <w:t>Once the quantization layer is given concretely, the forward and backward pass is straightforward:</w:t>
      </w:r>
    </w:p>
    <w:p w:rsidR="00AE3DFD" w:rsidRDefault="00AE3DFD" w:rsidP="009B0F39">
      <w:r w:rsidRPr="00AE3DFD">
        <w:drawing>
          <wp:inline distT="0" distB="0" distL="0" distR="0" wp14:anchorId="04BD507B" wp14:editId="3F0E587E">
            <wp:extent cx="4406362" cy="3630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9849" cy="369126"/>
                    </a:xfrm>
                    <a:prstGeom prst="rect">
                      <a:avLst/>
                    </a:prstGeom>
                  </pic:spPr>
                </pic:pic>
              </a:graphicData>
            </a:graphic>
          </wp:inline>
        </w:drawing>
      </w:r>
    </w:p>
    <w:p w:rsidR="00855EDE" w:rsidRDefault="00CC7C53" w:rsidP="009B0F39">
      <w:r w:rsidRPr="00CC7C53">
        <w:drawing>
          <wp:inline distT="0" distB="0" distL="0" distR="0" wp14:anchorId="5BFDB84E" wp14:editId="6C811341">
            <wp:extent cx="5699453" cy="133125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269" cy="1336121"/>
                    </a:xfrm>
                    <a:prstGeom prst="rect">
                      <a:avLst/>
                    </a:prstGeom>
                  </pic:spPr>
                </pic:pic>
              </a:graphicData>
            </a:graphic>
          </wp:inline>
        </w:drawing>
      </w:r>
    </w:p>
    <w:p w:rsidR="00CC7C53" w:rsidRDefault="00CC7C53" w:rsidP="009B0F39"/>
    <w:p w:rsidR="000E115D" w:rsidRDefault="000E115D" w:rsidP="009B0F39">
      <w:r>
        <w:t xml:space="preserve">For activation, </w:t>
      </w:r>
      <w:r w:rsidR="000A0AEC">
        <w:t xml:space="preserve">the authors first define </w:t>
      </w:r>
    </w:p>
    <w:p w:rsidR="000A0AEC" w:rsidRDefault="000A0AEC" w:rsidP="009B0F39">
      <w:r w:rsidRPr="000A0AEC">
        <w:drawing>
          <wp:inline distT="0" distB="0" distL="0" distR="0" wp14:anchorId="4F116F14" wp14:editId="0E24BF90">
            <wp:extent cx="2202287" cy="332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9999" cy="341131"/>
                    </a:xfrm>
                    <a:prstGeom prst="rect">
                      <a:avLst/>
                    </a:prstGeom>
                  </pic:spPr>
                </pic:pic>
              </a:graphicData>
            </a:graphic>
          </wp:inline>
        </w:drawing>
      </w:r>
    </w:p>
    <w:p w:rsidR="000A0AEC" w:rsidRDefault="000A0AEC" w:rsidP="009B0F39">
      <w:r>
        <w:t>and</w:t>
      </w:r>
    </w:p>
    <w:p w:rsidR="000A0AEC" w:rsidRDefault="000A0AEC" w:rsidP="009B0F39">
      <w:r>
        <w:t xml:space="preserve"> </w:t>
      </w:r>
      <w:r w:rsidRPr="000A0AEC">
        <w:drawing>
          <wp:inline distT="0" distB="0" distL="0" distR="0" wp14:anchorId="403BA59A" wp14:editId="5DE0A424">
            <wp:extent cx="2163543" cy="2958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33349" cy="305415"/>
                    </a:xfrm>
                    <a:prstGeom prst="rect">
                      <a:avLst/>
                    </a:prstGeom>
                  </pic:spPr>
                </pic:pic>
              </a:graphicData>
            </a:graphic>
          </wp:inline>
        </w:drawing>
      </w:r>
    </w:p>
    <w:p w:rsidR="000A0AEC" w:rsidRDefault="000A0AEC" w:rsidP="009B0F39">
      <w:r>
        <w:t xml:space="preserve">which are the functions to turn a real number (R) to either -1 or +1. </w:t>
      </w:r>
    </w:p>
    <w:p w:rsidR="00051164" w:rsidRDefault="00051164" w:rsidP="009B0F39"/>
    <w:p w:rsidR="00051164" w:rsidRDefault="00051164" w:rsidP="009B0F39">
      <w:r>
        <w:lastRenderedPageBreak/>
        <w:t>To fully represent the real activation and similar to the weights, the authors used</w:t>
      </w:r>
    </w:p>
    <w:p w:rsidR="00051164" w:rsidRDefault="00051164" w:rsidP="009B0F39"/>
    <w:p w:rsidR="00001334" w:rsidRDefault="00001334" w:rsidP="009B0F39">
      <w:r w:rsidRPr="00001334">
        <w:drawing>
          <wp:inline distT="0" distB="0" distL="0" distR="0" wp14:anchorId="769F03C8" wp14:editId="1CBEDE4C">
            <wp:extent cx="2318197" cy="3579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290"/>
                    <a:stretch/>
                  </pic:blipFill>
                  <pic:spPr bwMode="auto">
                    <a:xfrm>
                      <a:off x="0" y="0"/>
                      <a:ext cx="2326173" cy="359204"/>
                    </a:xfrm>
                    <a:prstGeom prst="rect">
                      <a:avLst/>
                    </a:prstGeom>
                    <a:ln>
                      <a:noFill/>
                    </a:ln>
                    <a:extLst>
                      <a:ext uri="{53640926-AAD7-44D8-BBD7-CCE9431645EC}">
                        <a14:shadowObscured xmlns:a14="http://schemas.microsoft.com/office/drawing/2010/main"/>
                      </a:ext>
                    </a:extLst>
                  </pic:spPr>
                </pic:pic>
              </a:graphicData>
            </a:graphic>
          </wp:inline>
        </w:drawing>
      </w:r>
      <w:r w:rsidRPr="00001334">
        <w:rPr>
          <w:vertAlign w:val="subscript"/>
        </w:rPr>
        <w:drawing>
          <wp:inline distT="0" distB="0" distL="0" distR="0" wp14:anchorId="6A2A175E" wp14:editId="0FF47E9B">
            <wp:extent cx="1648496" cy="33637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8961"/>
                    <a:stretch/>
                  </pic:blipFill>
                  <pic:spPr bwMode="auto">
                    <a:xfrm>
                      <a:off x="0" y="0"/>
                      <a:ext cx="1662998" cy="339338"/>
                    </a:xfrm>
                    <a:prstGeom prst="rect">
                      <a:avLst/>
                    </a:prstGeom>
                    <a:ln>
                      <a:noFill/>
                    </a:ln>
                    <a:extLst>
                      <a:ext uri="{53640926-AAD7-44D8-BBD7-CCE9431645EC}">
                        <a14:shadowObscured xmlns:a14="http://schemas.microsoft.com/office/drawing/2010/main"/>
                      </a:ext>
                    </a:extLst>
                  </pic:spPr>
                </pic:pic>
              </a:graphicData>
            </a:graphic>
          </wp:inline>
        </w:drawing>
      </w:r>
    </w:p>
    <w:p w:rsidR="00051164" w:rsidRDefault="00A95485" w:rsidP="009B0F39">
      <w:r>
        <w:t xml:space="preserve">where the </w:t>
      </w:r>
      <w:proofErr w:type="gramStart"/>
      <w:r>
        <w:t>As</w:t>
      </w:r>
      <w:proofErr w:type="gramEnd"/>
      <w:r>
        <w:t xml:space="preserve"> are </w:t>
      </w:r>
    </w:p>
    <w:p w:rsidR="00A95485" w:rsidRDefault="00A95485" w:rsidP="009B0F39">
      <w:r w:rsidRPr="00A95485">
        <w:drawing>
          <wp:inline distT="0" distB="0" distL="0" distR="0" wp14:anchorId="40CD9F9E" wp14:editId="34ACD2A9">
            <wp:extent cx="3968579" cy="3276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2153" cy="331279"/>
                    </a:xfrm>
                    <a:prstGeom prst="rect">
                      <a:avLst/>
                    </a:prstGeom>
                  </pic:spPr>
                </pic:pic>
              </a:graphicData>
            </a:graphic>
          </wp:inline>
        </w:drawing>
      </w:r>
    </w:p>
    <w:p w:rsidR="00A95485" w:rsidRDefault="00A95485" w:rsidP="009B0F39">
      <w:r>
        <w:t xml:space="preserve">the authors leave the v and </w:t>
      </w:r>
      <m:oMath>
        <m:r>
          <w:rPr>
            <w:rFonts w:ascii="Cambria Math" w:hAnsi="Cambria Math"/>
          </w:rPr>
          <m:t>β</m:t>
        </m:r>
      </m:oMath>
      <w:r>
        <w:t xml:space="preserve"> to be trained by the network.</w:t>
      </w:r>
    </w:p>
    <w:p w:rsidR="000E115D" w:rsidRDefault="000E115D" w:rsidP="009B0F39"/>
    <w:p w:rsidR="00CC7C53" w:rsidRDefault="00CC7C53" w:rsidP="009B0F39">
      <w:r>
        <w:t xml:space="preserve">An illustration is given in Figure </w:t>
      </w:r>
      <w:r w:rsidR="003E554B">
        <w:t xml:space="preserve">13 </w:t>
      </w:r>
      <w:r w:rsidR="00237E16">
        <w:t>and note that now the convolution can be done by bitwise operations and a linear combination in the end.</w:t>
      </w:r>
    </w:p>
    <w:p w:rsidR="00A6363A" w:rsidRDefault="00A6363A" w:rsidP="009B0F39"/>
    <w:p w:rsidR="002831EF" w:rsidRDefault="002831EF" w:rsidP="009B0F39">
      <w:r w:rsidRPr="002831EF">
        <w:drawing>
          <wp:inline distT="0" distB="0" distL="0" distR="0" wp14:anchorId="7D961326" wp14:editId="4AEBF5CD">
            <wp:extent cx="5444205" cy="23801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5872" cy="2380859"/>
                    </a:xfrm>
                    <a:prstGeom prst="rect">
                      <a:avLst/>
                    </a:prstGeom>
                  </pic:spPr>
                </pic:pic>
              </a:graphicData>
            </a:graphic>
          </wp:inline>
        </w:drawing>
      </w:r>
    </w:p>
    <w:p w:rsidR="007B2EE6" w:rsidRDefault="007B2EE6" w:rsidP="009B0F39"/>
    <w:p w:rsidR="002831EF" w:rsidRDefault="002831EF" w:rsidP="009B0F39">
      <w:r>
        <w:t xml:space="preserve">Figure </w:t>
      </w:r>
      <w:r w:rsidR="00B258C6">
        <w:t>13</w:t>
      </w:r>
      <w:r>
        <w:t>: Illustration of the binary convolution. This is copied from Figure 1 in Lin et al. (2017).</w:t>
      </w:r>
      <w:r w:rsidR="00404455">
        <w:t xml:space="preserve"> Note the </w:t>
      </w:r>
      <w:proofErr w:type="spellStart"/>
      <w:r w:rsidR="00404455">
        <w:t>BinConv</w:t>
      </w:r>
      <w:proofErr w:type="spellEnd"/>
      <w:r w:rsidR="00404455">
        <w:t xml:space="preserve"> layer can be implemented using bitwise operations.</w:t>
      </w:r>
    </w:p>
    <w:p w:rsidR="002831EF" w:rsidRDefault="002831EF" w:rsidP="009B0F39"/>
    <w:p w:rsidR="00A168BA" w:rsidRPr="00A168BA" w:rsidRDefault="00A168BA" w:rsidP="009B0F39">
      <w:pPr>
        <w:rPr>
          <w:b/>
        </w:rPr>
      </w:pPr>
      <w:r w:rsidRPr="00A168BA">
        <w:rPr>
          <w:b/>
        </w:rPr>
        <w:t>(3.3.3) Performances</w:t>
      </w:r>
    </w:p>
    <w:p w:rsidR="00A168BA" w:rsidRDefault="00B2795A" w:rsidP="009B0F39">
      <w:r>
        <w:t xml:space="preserve">Some performance statistics can be found in Table </w:t>
      </w:r>
      <w:r w:rsidR="003E554B">
        <w:t>2</w:t>
      </w:r>
      <w:r>
        <w:t xml:space="preserve">. Note that the accuracy of ABC-net is </w:t>
      </w:r>
      <w:r w:rsidR="004206EF">
        <w:t>by far the best (probably except Tang et al. 2017</w:t>
      </w:r>
      <w:r w:rsidR="00302718">
        <w:t xml:space="preserve"> which I haven’t read yet </w:t>
      </w:r>
      <w:r w:rsidR="00302718">
        <w:sym w:font="Wingdings" w:char="F04C"/>
      </w:r>
      <w:r w:rsidR="004206EF">
        <w:t>)</w:t>
      </w:r>
      <w:r w:rsidR="006B2999">
        <w:t xml:space="preserve"> and only a few percent less than the Full Precision version.</w:t>
      </w:r>
      <w:r w:rsidR="00302718">
        <w:t xml:space="preserve"> </w:t>
      </w:r>
      <w:r w:rsidR="004206EF">
        <w:t xml:space="preserve"> </w:t>
      </w:r>
      <w:r w:rsidR="00D850E1">
        <w:t>The ABC-net used cited here uses 5</w:t>
      </w:r>
      <w:r w:rsidR="00063392">
        <w:t xml:space="preserve"> binary</w:t>
      </w:r>
      <w:r w:rsidR="00D850E1">
        <w:t xml:space="preserve"> bit</w:t>
      </w:r>
      <w:r w:rsidR="003E554B">
        <w:t>s</w:t>
      </w:r>
      <w:r w:rsidR="00D850E1">
        <w:t xml:space="preserve"> for both the weights and the activations.</w:t>
      </w:r>
      <w:r w:rsidR="00DE3D90">
        <w:t xml:space="preserve"> It is somewhat frustrating that no actual computing time data are compiled here so it is hard for me to judge on that aspect.</w:t>
      </w:r>
    </w:p>
    <w:p w:rsidR="00B2795A" w:rsidRDefault="00B2795A" w:rsidP="009B0F39"/>
    <w:p w:rsidR="00B2795A" w:rsidRDefault="00B2795A" w:rsidP="009B0F39">
      <w:r>
        <w:rPr>
          <w:noProof/>
        </w:rPr>
        <w:lastRenderedPageBreak/>
        <w:drawing>
          <wp:inline distT="0" distB="0" distL="0" distR="0">
            <wp:extent cx="5168900" cy="3352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t_performance.png"/>
                    <pic:cNvPicPr/>
                  </pic:nvPicPr>
                  <pic:blipFill>
                    <a:blip r:embed="rId47">
                      <a:extLst>
                        <a:ext uri="{28A0092B-C50C-407E-A947-70E740481C1C}">
                          <a14:useLocalDpi xmlns:a14="http://schemas.microsoft.com/office/drawing/2010/main" val="0"/>
                        </a:ext>
                      </a:extLst>
                    </a:blip>
                    <a:stretch>
                      <a:fillRect/>
                    </a:stretch>
                  </pic:blipFill>
                  <pic:spPr>
                    <a:xfrm>
                      <a:off x="0" y="0"/>
                      <a:ext cx="5168900" cy="3352800"/>
                    </a:xfrm>
                    <a:prstGeom prst="rect">
                      <a:avLst/>
                    </a:prstGeom>
                  </pic:spPr>
                </pic:pic>
              </a:graphicData>
            </a:graphic>
          </wp:inline>
        </w:drawing>
      </w:r>
    </w:p>
    <w:p w:rsidR="00B2795A" w:rsidRDefault="00B2795A" w:rsidP="009B0F39"/>
    <w:p w:rsidR="00A168BA" w:rsidRDefault="00B2795A" w:rsidP="009B0F39">
      <w:r>
        <w:t xml:space="preserve">Table </w:t>
      </w:r>
      <w:r w:rsidR="00B258C6">
        <w:t>2</w:t>
      </w:r>
      <w:r>
        <w:t>: Performances for a few binary networks. This is copied from Table 3 in Simons and Lee (2019) after correcting a key error in the accuracy for ABC-Net using ResNet50.</w:t>
      </w:r>
    </w:p>
    <w:p w:rsidR="00A168BA" w:rsidRDefault="00A168BA" w:rsidP="009B0F39"/>
    <w:p w:rsidR="00C1075F" w:rsidRDefault="00C1075F" w:rsidP="009B0F39">
      <w:r>
        <w:t>There are also other aspects to be considered, e.g. the padding (0 is not -1 or +1), regularization, BN and etc. Due to the limitation in time and space, I will instead point the readers to Simons and Lee (2019) for further discussions.</w:t>
      </w:r>
    </w:p>
    <w:p w:rsidR="00C1075F" w:rsidRPr="007B2EE6" w:rsidRDefault="00C1075F" w:rsidP="009B0F39"/>
    <w:p w:rsidR="00F760F6" w:rsidRDefault="00F760F6" w:rsidP="009B0F39">
      <w:pPr>
        <w:rPr>
          <w:b/>
          <w:sz w:val="28"/>
          <w:szCs w:val="28"/>
        </w:rPr>
      </w:pPr>
      <w:r>
        <w:rPr>
          <w:b/>
          <w:sz w:val="28"/>
          <w:szCs w:val="28"/>
        </w:rPr>
        <w:t>(3.4) Zhu et al. (2017) – Ternary bits</w:t>
      </w:r>
    </w:p>
    <w:p w:rsidR="00F760F6" w:rsidRDefault="00BA3CE7" w:rsidP="009B0F39">
      <w:r>
        <w:t>Once we have a clear understanding of the Binary network, the ternary version should be fairly straightforward</w:t>
      </w:r>
      <w:r w:rsidR="00855FEE">
        <w:t xml:space="preserve"> to understand</w:t>
      </w:r>
      <w:r>
        <w:t>. The quantization is as follow</w:t>
      </w:r>
      <w:r w:rsidR="005A3BFB">
        <w:t>s</w:t>
      </w:r>
      <w:r>
        <w:t>:</w:t>
      </w:r>
    </w:p>
    <w:p w:rsidR="00BA3CE7" w:rsidRDefault="00BA3CE7" w:rsidP="009B0F39"/>
    <w:p w:rsidR="00BA3CE7" w:rsidRDefault="00394AEA" w:rsidP="009B0F39">
      <w:r w:rsidRPr="00394AEA">
        <w:drawing>
          <wp:inline distT="0" distB="0" distL="0" distR="0" wp14:anchorId="015A24CC" wp14:editId="5DE3E7A1">
            <wp:extent cx="2142699" cy="815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6790" cy="824674"/>
                    </a:xfrm>
                    <a:prstGeom prst="rect">
                      <a:avLst/>
                    </a:prstGeom>
                  </pic:spPr>
                </pic:pic>
              </a:graphicData>
            </a:graphic>
          </wp:inline>
        </w:drawing>
      </w:r>
    </w:p>
    <w:p w:rsidR="00394AEA" w:rsidRDefault="003B1876" w:rsidP="009B0F39">
      <w:r w:rsidRPr="003B1876">
        <w:drawing>
          <wp:inline distT="0" distB="0" distL="0" distR="0" wp14:anchorId="5C27394E" wp14:editId="6F5D2761">
            <wp:extent cx="2561564" cy="13265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2291" cy="1332079"/>
                    </a:xfrm>
                    <a:prstGeom prst="rect">
                      <a:avLst/>
                    </a:prstGeom>
                  </pic:spPr>
                </pic:pic>
              </a:graphicData>
            </a:graphic>
          </wp:inline>
        </w:drawing>
      </w:r>
    </w:p>
    <w:p w:rsidR="003B1876" w:rsidRDefault="003B1876" w:rsidP="009B0F39">
      <w:r>
        <w:t xml:space="preserve">and an illustration is given in Figure </w:t>
      </w:r>
      <w:r w:rsidR="00B214DC">
        <w:t>14.</w:t>
      </w:r>
    </w:p>
    <w:p w:rsidR="003B1876" w:rsidRDefault="003B1876" w:rsidP="009B0F39"/>
    <w:p w:rsidR="00C1075F" w:rsidRDefault="007A40BE" w:rsidP="009B0F39">
      <w:r w:rsidRPr="007A40BE">
        <w:lastRenderedPageBreak/>
        <w:drawing>
          <wp:inline distT="0" distB="0" distL="0" distR="0" wp14:anchorId="417B4EE9" wp14:editId="378D51FF">
            <wp:extent cx="5785582" cy="12930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3769" cy="1297156"/>
                    </a:xfrm>
                    <a:prstGeom prst="rect">
                      <a:avLst/>
                    </a:prstGeom>
                  </pic:spPr>
                </pic:pic>
              </a:graphicData>
            </a:graphic>
          </wp:inline>
        </w:drawing>
      </w:r>
    </w:p>
    <w:p w:rsidR="00C1075F" w:rsidRDefault="00C1075F" w:rsidP="009B0F39">
      <w:r>
        <w:t xml:space="preserve">Figure </w:t>
      </w:r>
      <w:r w:rsidR="00B258C6">
        <w:t>14</w:t>
      </w:r>
      <w:r>
        <w:t>: Illustration of the Ternary quantization in Zhu et al. (2017). This is copied from Figure 1 in their paper.</w:t>
      </w:r>
    </w:p>
    <w:p w:rsidR="00C1075F" w:rsidRDefault="00C1075F" w:rsidP="009B0F39"/>
    <w:p w:rsidR="00C1075F" w:rsidRDefault="00C1075F" w:rsidP="009B0F39">
      <w:r>
        <w:t>However, when compared to the approximation schemes in Figure</w:t>
      </w:r>
      <w:r w:rsidR="00B214DC">
        <w:t xml:space="preserve"> 12</w:t>
      </w:r>
      <w:r>
        <w:t>, it seems to me the approximation of derivatives is somewhat problematic (Figure</w:t>
      </w:r>
      <w:r w:rsidR="00B214DC">
        <w:t xml:space="preserve"> 15</w:t>
      </w:r>
      <w:r>
        <w:t>). Some feedbacks or discussion</w:t>
      </w:r>
      <w:r w:rsidR="00B214DC">
        <w:t>s</w:t>
      </w:r>
      <w:r>
        <w:t xml:space="preserve"> on this </w:t>
      </w:r>
      <w:r w:rsidR="00B214DC">
        <w:t>are</w:t>
      </w:r>
      <w:r>
        <w:t xml:space="preserve"> welcome.</w:t>
      </w:r>
    </w:p>
    <w:p w:rsidR="00C1075F" w:rsidRDefault="00C1075F" w:rsidP="009B0F39"/>
    <w:p w:rsidR="00C1075F" w:rsidRDefault="00060496" w:rsidP="009B0F39">
      <w:r>
        <w:rPr>
          <w:noProof/>
        </w:rPr>
        <w:drawing>
          <wp:inline distT="0" distB="0" distL="0" distR="0">
            <wp:extent cx="5943600" cy="1343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rnary_proble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rsidR="00060496" w:rsidRPr="00C1075F" w:rsidRDefault="00060496" w:rsidP="009B0F39">
      <w:r>
        <w:t xml:space="preserve">Figure </w:t>
      </w:r>
      <w:r w:rsidR="00B258C6">
        <w:t>15</w:t>
      </w:r>
      <w:r>
        <w:t xml:space="preserve">: A problem in the Zhu et al. (2017)? </w:t>
      </w:r>
      <w:r w:rsidR="00BD09BE">
        <w:t>The left panel shows the quantization layer. The middle panel shows the derivatives used in their paper to approximate</w:t>
      </w:r>
      <w:r w:rsidR="00B214DC">
        <w:t xml:space="preserve"> that layer</w:t>
      </w:r>
      <w:r w:rsidR="00BD09BE">
        <w:t xml:space="preserve">. However, I think the right panel is the right one for </w:t>
      </w:r>
      <w:r w:rsidR="00B214DC">
        <w:t xml:space="preserve">the </w:t>
      </w:r>
      <w:r w:rsidR="00BD09BE">
        <w:t>derivatives.</w:t>
      </w:r>
    </w:p>
    <w:p w:rsidR="00C1075F" w:rsidRDefault="00C1075F" w:rsidP="009B0F39">
      <w:pPr>
        <w:rPr>
          <w:b/>
          <w:sz w:val="28"/>
          <w:szCs w:val="28"/>
        </w:rPr>
      </w:pPr>
    </w:p>
    <w:p w:rsidR="00F760F6" w:rsidRDefault="00F760F6" w:rsidP="009B0F39">
      <w:pPr>
        <w:rPr>
          <w:b/>
          <w:sz w:val="28"/>
          <w:szCs w:val="28"/>
        </w:rPr>
      </w:pPr>
      <w:r>
        <w:rPr>
          <w:b/>
          <w:sz w:val="28"/>
          <w:szCs w:val="28"/>
        </w:rPr>
        <w:t xml:space="preserve">(3.5) </w:t>
      </w:r>
      <w:r w:rsidR="00192660" w:rsidRPr="00192660">
        <w:rPr>
          <w:b/>
          <w:sz w:val="28"/>
          <w:szCs w:val="28"/>
        </w:rPr>
        <w:t>Miyashita</w:t>
      </w:r>
      <w:r w:rsidR="00192660">
        <w:rPr>
          <w:b/>
          <w:sz w:val="28"/>
          <w:szCs w:val="28"/>
        </w:rPr>
        <w:t xml:space="preserve"> et al. (2016) – Log base</w:t>
      </w:r>
    </w:p>
    <w:p w:rsidR="00BD6E48" w:rsidRDefault="007A31EB" w:rsidP="00BD6E48">
      <w:r>
        <w:t>This is a fairly interesting proposal since it claims to be able to use quantized gradients in the training, i.e. it can use quantized number</w:t>
      </w:r>
      <w:r w:rsidR="00DB5B6A">
        <w:t>s</w:t>
      </w:r>
      <w:r>
        <w:t xml:space="preserve"> end-to-end. </w:t>
      </w:r>
    </w:p>
    <w:p w:rsidR="00E1286E" w:rsidRDefault="00E1286E" w:rsidP="00BD6E48"/>
    <w:p w:rsidR="00E1286E" w:rsidRDefault="00E1286E" w:rsidP="00BD6E48">
      <w:r>
        <w:t>To begin with, the dot product can be computed as:</w:t>
      </w:r>
    </w:p>
    <w:p w:rsidR="00E1286E" w:rsidRDefault="00E1286E" w:rsidP="00BD6E48"/>
    <w:p w:rsidR="00E1286E" w:rsidRDefault="00E1286E" w:rsidP="00BD6E48">
      <w:r w:rsidRPr="00E1286E">
        <w:drawing>
          <wp:inline distT="0" distB="0" distL="0" distR="0" wp14:anchorId="1EAAAC19" wp14:editId="4E2F3124">
            <wp:extent cx="3866238" cy="12234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412" cy="1228295"/>
                    </a:xfrm>
                    <a:prstGeom prst="rect">
                      <a:avLst/>
                    </a:prstGeom>
                  </pic:spPr>
                </pic:pic>
              </a:graphicData>
            </a:graphic>
          </wp:inline>
        </w:drawing>
      </w:r>
    </w:p>
    <w:p w:rsidR="00E1286E" w:rsidRDefault="00E1286E" w:rsidP="00BD6E48">
      <w:r>
        <w:t>and the quantization is done either using log or linear base:</w:t>
      </w:r>
    </w:p>
    <w:p w:rsidR="00E1286E" w:rsidRDefault="00E1286E" w:rsidP="00BD6E48">
      <w:r w:rsidRPr="00E1286E">
        <w:lastRenderedPageBreak/>
        <w:drawing>
          <wp:inline distT="0" distB="0" distL="0" distR="0" wp14:anchorId="2318BF6D" wp14:editId="1AC72B08">
            <wp:extent cx="3734873" cy="18004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5481" cy="1805591"/>
                    </a:xfrm>
                    <a:prstGeom prst="rect">
                      <a:avLst/>
                    </a:prstGeom>
                  </pic:spPr>
                </pic:pic>
              </a:graphicData>
            </a:graphic>
          </wp:inline>
        </w:drawing>
      </w:r>
    </w:p>
    <w:p w:rsidR="00E1286E" w:rsidRDefault="00E1286E" w:rsidP="00BD6E48">
      <w:r>
        <w:t>or</w:t>
      </w:r>
    </w:p>
    <w:p w:rsidR="00E1286E" w:rsidRDefault="00E1286E" w:rsidP="00BD6E48"/>
    <w:p w:rsidR="00E1286E" w:rsidRDefault="00E1286E" w:rsidP="00BD6E48">
      <w:r w:rsidRPr="00E1286E">
        <w:drawing>
          <wp:inline distT="0" distB="0" distL="0" distR="0" wp14:anchorId="60D4B7F3" wp14:editId="6A38B085">
            <wp:extent cx="3606085" cy="12805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7815" cy="1284693"/>
                    </a:xfrm>
                    <a:prstGeom prst="rect">
                      <a:avLst/>
                    </a:prstGeom>
                  </pic:spPr>
                </pic:pic>
              </a:graphicData>
            </a:graphic>
          </wp:inline>
        </w:drawing>
      </w:r>
    </w:p>
    <w:p w:rsidR="00CD565A" w:rsidRDefault="00FA6C24" w:rsidP="00BD6E48">
      <w:r>
        <w:t xml:space="preserve">FSR represent the </w:t>
      </w:r>
      <w:proofErr w:type="gramStart"/>
      <w:r>
        <w:t>full</w:t>
      </w:r>
      <w:r w:rsidR="00CD565A">
        <w:t xml:space="preserve"> scale</w:t>
      </w:r>
      <w:proofErr w:type="gramEnd"/>
      <w:r w:rsidR="00CD565A">
        <w:t xml:space="preserve"> range and is specified beforehand. </w:t>
      </w:r>
    </w:p>
    <w:p w:rsidR="00CD565A" w:rsidRDefault="00CD565A" w:rsidP="00BD6E48"/>
    <w:p w:rsidR="00E1286E" w:rsidRDefault="00CD565A" w:rsidP="00BD6E48">
      <w:r>
        <w:t>T</w:t>
      </w:r>
      <w:r w:rsidR="00E1286E">
        <w:t xml:space="preserve">he effect of quantization is shown in Figure </w:t>
      </w:r>
      <w:r w:rsidR="00DB5B6A">
        <w:t>16:</w:t>
      </w:r>
    </w:p>
    <w:p w:rsidR="00E1286E" w:rsidRDefault="00E1286E" w:rsidP="00BD6E48"/>
    <w:p w:rsidR="00E1286E" w:rsidRDefault="00573614" w:rsidP="00BD6E48">
      <w:r w:rsidRPr="00573614">
        <w:drawing>
          <wp:inline distT="0" distB="0" distL="0" distR="0" wp14:anchorId="4881A1AB" wp14:editId="6C61C895">
            <wp:extent cx="4365938" cy="299217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3975" cy="2997682"/>
                    </a:xfrm>
                    <a:prstGeom prst="rect">
                      <a:avLst/>
                    </a:prstGeom>
                  </pic:spPr>
                </pic:pic>
              </a:graphicData>
            </a:graphic>
          </wp:inline>
        </w:drawing>
      </w:r>
    </w:p>
    <w:p w:rsidR="00573614" w:rsidRDefault="00573614" w:rsidP="00BD6E48">
      <w:r>
        <w:t xml:space="preserve">Figure </w:t>
      </w:r>
      <w:r w:rsidR="00B258C6">
        <w:t>16</w:t>
      </w:r>
      <w:r>
        <w:t>: Distribution of the activations of conv2_2 layer in VGG16. This is copied from Figure 2 in Miyashita et al. (2016). The top two panels show the linear scheme and the bottom two panels show the log scheme.</w:t>
      </w:r>
    </w:p>
    <w:p w:rsidR="00E60630" w:rsidRDefault="00E60630" w:rsidP="00BD6E48"/>
    <w:p w:rsidR="00E60630" w:rsidRDefault="00E60630" w:rsidP="00BD6E48">
      <w:r>
        <w:lastRenderedPageBreak/>
        <w:t xml:space="preserve">As mentioned before, the most interesting part is the training with quantized gradients (Figure </w:t>
      </w:r>
      <w:r w:rsidR="00DB5B6A">
        <w:t>17</w:t>
      </w:r>
      <w:r w:rsidR="00547FC4">
        <w:t>). A few observations are made here: Firstly, the log quantization scheme using 5 bits perform very close to the full precision version, either with quantized or unquantized gradients. Secondly, the linear quantization scheme requires storing full precision gradients. Thirdly, the BBN, which requires full precision weights, does not perform as well as the log quantized scheme.</w:t>
      </w:r>
    </w:p>
    <w:p w:rsidR="00E60630" w:rsidRDefault="00E60630" w:rsidP="00BD6E48"/>
    <w:p w:rsidR="00E60630" w:rsidRDefault="00E60630" w:rsidP="00BD6E48">
      <w:r w:rsidRPr="00E60630">
        <w:drawing>
          <wp:inline distT="0" distB="0" distL="0" distR="0" wp14:anchorId="37C011EA" wp14:editId="5B499EE1">
            <wp:extent cx="3515932" cy="404254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7775" cy="4044666"/>
                    </a:xfrm>
                    <a:prstGeom prst="rect">
                      <a:avLst/>
                    </a:prstGeom>
                  </pic:spPr>
                </pic:pic>
              </a:graphicData>
            </a:graphic>
          </wp:inline>
        </w:drawing>
      </w:r>
    </w:p>
    <w:p w:rsidR="00E60630" w:rsidRDefault="00E60630" w:rsidP="00BD6E48">
      <w:r>
        <w:t xml:space="preserve">Figure </w:t>
      </w:r>
      <w:r w:rsidR="006B2B52">
        <w:t xml:space="preserve">17: </w:t>
      </w:r>
      <w:r>
        <w:t xml:space="preserve">Epoch vs loss and accuracy. This is copied from Figure 7 in Miyashita et al. (2016). </w:t>
      </w:r>
      <w:r w:rsidR="00605002">
        <w:t xml:space="preserve">The Float 32b can be considered as the full precision version. The log-5b and linear-5b are the quantized version using either log or linear base respectively, but the same 5 bits. </w:t>
      </w:r>
      <w:r w:rsidR="00547FC4">
        <w:t>The result using unquantized gradients are also shown. It is important to note that the linear-5b unquantized performed poo</w:t>
      </w:r>
      <w:r w:rsidR="00993011">
        <w:t>r</w:t>
      </w:r>
      <w:r w:rsidR="00547FC4">
        <w:t>ly.</w:t>
      </w:r>
    </w:p>
    <w:p w:rsidR="009E010B" w:rsidRDefault="009E010B" w:rsidP="00BD6E48"/>
    <w:p w:rsidR="002B4225" w:rsidRDefault="002B4225" w:rsidP="002B4225">
      <w:pPr>
        <w:rPr>
          <w:b/>
          <w:sz w:val="32"/>
          <w:szCs w:val="32"/>
        </w:rPr>
      </w:pPr>
      <w:r>
        <w:rPr>
          <w:b/>
          <w:sz w:val="32"/>
          <w:szCs w:val="32"/>
        </w:rPr>
        <w:t>4</w:t>
      </w:r>
      <w:r w:rsidRPr="008C4C6B">
        <w:rPr>
          <w:b/>
          <w:sz w:val="32"/>
          <w:szCs w:val="32"/>
        </w:rPr>
        <w:t xml:space="preserve">. </w:t>
      </w:r>
      <w:r>
        <w:rPr>
          <w:b/>
          <w:sz w:val="32"/>
          <w:szCs w:val="32"/>
        </w:rPr>
        <w:t>Architect</w:t>
      </w:r>
    </w:p>
    <w:p w:rsidR="009E010B" w:rsidRDefault="002B4225" w:rsidP="00BD6E48">
      <w:r>
        <w:t xml:space="preserve">Since network designs were covered in class, I will only briefly review one of the latest </w:t>
      </w:r>
      <w:r w:rsidR="00053715">
        <w:t>developments</w:t>
      </w:r>
      <w:r>
        <w:t xml:space="preserve"> </w:t>
      </w:r>
      <w:proofErr w:type="spellStart"/>
      <w:r>
        <w:t>Shuffle</w:t>
      </w:r>
      <w:r w:rsidR="00C3794E">
        <w:t>Net</w:t>
      </w:r>
      <w:proofErr w:type="spellEnd"/>
      <w:r w:rsidR="00C3794E">
        <w:t xml:space="preserve"> v2 (Ma et al. 2018). </w:t>
      </w:r>
      <w:r w:rsidR="00053715">
        <w:t>This paper also g</w:t>
      </w:r>
      <w:r w:rsidR="005C289E">
        <w:t>ave</w:t>
      </w:r>
      <w:r w:rsidR="00053715">
        <w:t xml:space="preserve"> a very informative explanation for the design principles that I think are worth repeating </w:t>
      </w:r>
      <w:r w:rsidR="00A658F2">
        <w:t>in this review</w:t>
      </w:r>
      <w:r w:rsidR="005C289E">
        <w:t>:</w:t>
      </w:r>
    </w:p>
    <w:p w:rsidR="00A658F2" w:rsidRDefault="00A658F2" w:rsidP="00BD6E48"/>
    <w:p w:rsidR="00A658F2" w:rsidRDefault="005C289E" w:rsidP="00BD6E48">
      <w:r>
        <w:t>Design principles:</w:t>
      </w:r>
    </w:p>
    <w:p w:rsidR="005C289E" w:rsidRDefault="005C289E" w:rsidP="00BD6E48">
      <w:r>
        <w:t>G</w:t>
      </w:r>
      <w:r w:rsidR="008E6F5D">
        <w:t>1</w:t>
      </w:r>
      <w:r>
        <w:t xml:space="preserve">) Use equal channel width. The authors use 1 x 1 convolution as example. Assume the input feature map has a size of h x w, the input channels </w:t>
      </w:r>
      <w:proofErr w:type="gramStart"/>
      <w:r>
        <w:t>is</w:t>
      </w:r>
      <w:proofErr w:type="gramEnd"/>
      <w:r>
        <w:t xml:space="preserve"> c</w:t>
      </w:r>
      <w:r w:rsidRPr="005C289E">
        <w:rPr>
          <w:vertAlign w:val="subscript"/>
        </w:rPr>
        <w:t>1</w:t>
      </w:r>
      <w:r>
        <w:t xml:space="preserve"> and the output channel is c</w:t>
      </w:r>
      <w:r w:rsidRPr="005C289E">
        <w:rPr>
          <w:vertAlign w:val="subscript"/>
        </w:rPr>
        <w:t>2</w:t>
      </w:r>
      <w:r>
        <w:t xml:space="preserve">, under a fix </w:t>
      </w:r>
      <w:r>
        <w:lastRenderedPageBreak/>
        <w:t>FLOPs of B = hwc</w:t>
      </w:r>
      <w:r w:rsidRPr="005C289E">
        <w:rPr>
          <w:vertAlign w:val="subscript"/>
        </w:rPr>
        <w:t>1</w:t>
      </w:r>
      <w:r>
        <w:t>c</w:t>
      </w:r>
      <w:r w:rsidRPr="005C289E">
        <w:rPr>
          <w:vertAlign w:val="subscript"/>
        </w:rPr>
        <w:t>2</w:t>
      </w:r>
      <w:r>
        <w:t>, one can minimize the memory access cost (MAC) by adding the memory access to the input/output feature map and the kernel:</w:t>
      </w:r>
    </w:p>
    <w:p w:rsidR="005C289E" w:rsidRDefault="005C289E" w:rsidP="00BD6E48"/>
    <w:p w:rsidR="005C289E" w:rsidRPr="00014B8B" w:rsidRDefault="00014B8B" w:rsidP="00BD6E48">
      <m:oMathPara>
        <m:oMath>
          <m:r>
            <w:rPr>
              <w:rFonts w:ascii="Cambria Math" w:hAnsi="Cambria Math"/>
            </w:rPr>
            <m:t>MAC=hw</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r>
            <w:rPr>
              <w:rFonts w:ascii="Cambria Math" w:hAnsi="Cambria Math"/>
            </w:rPr>
            <m:t>hw</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rad>
            <m:radPr>
              <m:degHide m:val="1"/>
              <m:ctrlPr>
                <w:rPr>
                  <w:rFonts w:ascii="Cambria Math" w:hAnsi="Cambria Math"/>
                  <w:i/>
                </w:rPr>
              </m:ctrlPr>
            </m:radPr>
            <m:deg/>
            <m:e>
              <m:r>
                <w:rPr>
                  <w:rFonts w:ascii="Cambria Math" w:hAnsi="Cambria Math"/>
                </w:rPr>
                <m:t>hwB</m:t>
              </m:r>
            </m:e>
          </m:rad>
          <m:r>
            <w:rPr>
              <w:rFonts w:ascii="Cambria Math" w:hAnsi="Cambria Math"/>
            </w:rPr>
            <m:t>+B/hw</m:t>
          </m:r>
        </m:oMath>
      </m:oMathPara>
    </w:p>
    <w:p w:rsidR="00014B8B" w:rsidRDefault="00014B8B" w:rsidP="00BD6E48">
      <w:r>
        <w:t>where the lower bound is reached when c</w:t>
      </w:r>
      <w:r w:rsidRPr="00014B8B">
        <w:rPr>
          <w:vertAlign w:val="subscript"/>
        </w:rPr>
        <w:t>1</w:t>
      </w:r>
      <w:r>
        <w:t>=c</w:t>
      </w:r>
      <w:r w:rsidRPr="00014B8B">
        <w:rPr>
          <w:vertAlign w:val="subscript"/>
        </w:rPr>
        <w:t>2</w:t>
      </w:r>
      <w:r>
        <w:t>.</w:t>
      </w:r>
    </w:p>
    <w:p w:rsidR="00DE151C" w:rsidRDefault="00DE151C" w:rsidP="00BD6E48"/>
    <w:p w:rsidR="00DE151C" w:rsidRDefault="00DE151C" w:rsidP="00BD6E48">
      <w:r>
        <w:t>G2) Excessive group convolution increases MAC.</w:t>
      </w:r>
    </w:p>
    <w:p w:rsidR="00DE151C" w:rsidRDefault="00DE151C" w:rsidP="00BD6E48">
      <w:r>
        <w:t>Similar to the derivation above, assume we have g groups:</w:t>
      </w:r>
    </w:p>
    <w:p w:rsidR="00DE151C" w:rsidRPr="00893231" w:rsidRDefault="00DE151C" w:rsidP="00BD6E48">
      <m:oMathPara>
        <m:oMath>
          <m:r>
            <w:rPr>
              <w:rFonts w:ascii="Cambria Math" w:hAnsi="Cambria Math"/>
            </w:rPr>
            <m:t>MAC=hw</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g</m:t>
              </m:r>
            </m:den>
          </m:f>
          <m:r>
            <w:rPr>
              <w:rFonts w:ascii="Cambria Math" w:hAnsi="Cambria Math"/>
            </w:rPr>
            <m:t>=hw</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Bg</m:t>
              </m:r>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+B/hw</m:t>
          </m:r>
        </m:oMath>
      </m:oMathPara>
    </w:p>
    <w:p w:rsidR="00893231" w:rsidRDefault="00893231" w:rsidP="00BD6E48">
      <w:r>
        <w:t>where B = hwc</w:t>
      </w:r>
      <w:r w:rsidRPr="005C289E">
        <w:rPr>
          <w:vertAlign w:val="subscript"/>
        </w:rPr>
        <w:t>1</w:t>
      </w:r>
      <w:r>
        <w:t>c</w:t>
      </w:r>
      <w:r w:rsidRPr="005C289E">
        <w:rPr>
          <w:vertAlign w:val="subscript"/>
        </w:rPr>
        <w:t>2</w:t>
      </w:r>
      <w:r>
        <w:t xml:space="preserve">/g in this scenario. </w:t>
      </w:r>
      <w:r w:rsidR="003215FC">
        <w:t>Hence, if g increases, MAC increases.</w:t>
      </w:r>
    </w:p>
    <w:p w:rsidR="003215FC" w:rsidRDefault="003215FC" w:rsidP="00BD6E48"/>
    <w:p w:rsidR="003215FC" w:rsidRDefault="003215FC" w:rsidP="00BD6E48">
      <w:r>
        <w:t xml:space="preserve">G3) </w:t>
      </w:r>
      <w:r w:rsidR="00AC0E45">
        <w:t>Network fragmentation hurts.</w:t>
      </w:r>
    </w:p>
    <w:p w:rsidR="00AC0E45" w:rsidRDefault="00AC0E45" w:rsidP="00BD6E48">
      <w:r>
        <w:t xml:space="preserve">This is probably intuitive as it reduces the degree of parallelism. </w:t>
      </w:r>
    </w:p>
    <w:p w:rsidR="00AC0E45" w:rsidRDefault="00AC0E45" w:rsidP="00BD6E48"/>
    <w:p w:rsidR="00AC0E45" w:rsidRDefault="00AC0E45" w:rsidP="00BD6E48">
      <w:r>
        <w:t>G4) Element-wise operations are non-</w:t>
      </w:r>
      <w:r w:rsidR="00181E85">
        <w:t>negligible</w:t>
      </w:r>
      <w:r>
        <w:t>.</w:t>
      </w:r>
    </w:p>
    <w:p w:rsidR="00AC0E45" w:rsidRDefault="00181E85" w:rsidP="00BD6E48">
      <w:r>
        <w:t>This is somewhat surprising although the authors showed good data to support this claim (Figure 18).</w:t>
      </w:r>
    </w:p>
    <w:p w:rsidR="00181E85" w:rsidRDefault="00181E85" w:rsidP="00BD6E48"/>
    <w:p w:rsidR="007D1B1A" w:rsidRDefault="00230BA1" w:rsidP="00BD6E48">
      <w:r w:rsidRPr="00230BA1">
        <w:drawing>
          <wp:inline distT="0" distB="0" distL="0" distR="0" wp14:anchorId="08785792" wp14:editId="00EC864B">
            <wp:extent cx="5590173" cy="17332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3280" cy="1740430"/>
                    </a:xfrm>
                    <a:prstGeom prst="rect">
                      <a:avLst/>
                    </a:prstGeom>
                  </pic:spPr>
                </pic:pic>
              </a:graphicData>
            </a:graphic>
          </wp:inline>
        </w:drawing>
      </w:r>
    </w:p>
    <w:p w:rsidR="00181E85" w:rsidRDefault="00B214F0" w:rsidP="00BD6E48">
      <w:r>
        <w:t>Figure 18: Runtime decomposition. This is copied from Figure 2 in Ma et al. (2018).</w:t>
      </w:r>
    </w:p>
    <w:p w:rsidR="00B214F0" w:rsidRDefault="00B214F0" w:rsidP="00BD6E48"/>
    <w:p w:rsidR="00B214F0" w:rsidRDefault="00B214F0" w:rsidP="00BD6E48">
      <w:r>
        <w:t xml:space="preserve">Under these guidelines, the structure of </w:t>
      </w:r>
      <w:proofErr w:type="spellStart"/>
      <w:r>
        <w:t>ShuffleNet</w:t>
      </w:r>
      <w:proofErr w:type="spellEnd"/>
      <w:r>
        <w:t xml:space="preserve"> itself is actually not that complicated, and the key is the channel separation block (</w:t>
      </w:r>
      <w:r w:rsidR="00FB3479">
        <w:t xml:space="preserve">Figure 19, </w:t>
      </w:r>
      <w:r>
        <w:t>in their paper, they simply split the input channels into two equal size blocks).</w:t>
      </w:r>
    </w:p>
    <w:p w:rsidR="00B214F0" w:rsidRDefault="00B214F0" w:rsidP="00BD6E48"/>
    <w:p w:rsidR="00230BA1" w:rsidRDefault="00230BA1" w:rsidP="00BD6E48">
      <w:r w:rsidRPr="00230BA1">
        <w:lastRenderedPageBreak/>
        <w:drawing>
          <wp:inline distT="0" distB="0" distL="0" distR="0" wp14:anchorId="103E1CFC" wp14:editId="7BC47498">
            <wp:extent cx="5451920" cy="2825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7157" cy="2827800"/>
                    </a:xfrm>
                    <a:prstGeom prst="rect">
                      <a:avLst/>
                    </a:prstGeom>
                  </pic:spPr>
                </pic:pic>
              </a:graphicData>
            </a:graphic>
          </wp:inline>
        </w:drawing>
      </w:r>
    </w:p>
    <w:p w:rsidR="00230BA1" w:rsidRDefault="00230BA1" w:rsidP="00BD6E48">
      <w:r>
        <w:t xml:space="preserve">Figure 19: </w:t>
      </w:r>
      <w:proofErr w:type="spellStart"/>
      <w:r>
        <w:t>ShuffleNet</w:t>
      </w:r>
      <w:proofErr w:type="spellEnd"/>
      <w:r>
        <w:t xml:space="preserve"> v1 and </w:t>
      </w:r>
      <w:proofErr w:type="spellStart"/>
      <w:r>
        <w:t>ShuffleNet</w:t>
      </w:r>
      <w:proofErr w:type="spellEnd"/>
      <w:r>
        <w:t xml:space="preserve"> v2. This is copied from Figure 3 in Ma et al. (2018).</w:t>
      </w:r>
    </w:p>
    <w:p w:rsidR="00230BA1" w:rsidRDefault="00230BA1" w:rsidP="00BD6E48"/>
    <w:p w:rsidR="00B214F0" w:rsidRDefault="00B214F0" w:rsidP="00BD6E48">
      <w:r>
        <w:t xml:space="preserve">The performance of this simple modification is quite good, as shown in Table 3. It is almost the best architect in all aspects, with </w:t>
      </w:r>
      <w:proofErr w:type="spellStart"/>
      <w:r>
        <w:t>MobileNet</w:t>
      </w:r>
      <w:proofErr w:type="spellEnd"/>
      <w:r>
        <w:t xml:space="preserve"> v1 probably coming close. </w:t>
      </w:r>
    </w:p>
    <w:p w:rsidR="00230BA1" w:rsidRDefault="00230BA1" w:rsidP="00BD6E48"/>
    <w:p w:rsidR="00230BA1" w:rsidRDefault="005C70F7" w:rsidP="00BD6E48">
      <w:r w:rsidRPr="005C70F7">
        <w:lastRenderedPageBreak/>
        <w:drawing>
          <wp:inline distT="0" distB="0" distL="0" distR="0" wp14:anchorId="7F555CCE" wp14:editId="2203799F">
            <wp:extent cx="4622800" cy="5867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2800" cy="5867400"/>
                    </a:xfrm>
                    <a:prstGeom prst="rect">
                      <a:avLst/>
                    </a:prstGeom>
                  </pic:spPr>
                </pic:pic>
              </a:graphicData>
            </a:graphic>
          </wp:inline>
        </w:drawing>
      </w:r>
    </w:p>
    <w:p w:rsidR="005C70F7" w:rsidRDefault="005C70F7" w:rsidP="00BD6E48">
      <w:r>
        <w:t xml:space="preserve">Table 3. Performances of </w:t>
      </w:r>
      <w:proofErr w:type="spellStart"/>
      <w:r>
        <w:t>ShuffleNet</w:t>
      </w:r>
      <w:proofErr w:type="spellEnd"/>
      <w:r>
        <w:t xml:space="preserve"> v2 vs others. This is copied from Table 8 in Ma et al. (2018).</w:t>
      </w:r>
    </w:p>
    <w:p w:rsidR="00F6005A" w:rsidRDefault="00F6005A" w:rsidP="00BD6E48"/>
    <w:p w:rsidR="00F6005A" w:rsidRDefault="00F6005A" w:rsidP="00F6005A">
      <w:pPr>
        <w:rPr>
          <w:b/>
          <w:sz w:val="32"/>
          <w:szCs w:val="32"/>
        </w:rPr>
      </w:pPr>
      <w:r>
        <w:rPr>
          <w:b/>
          <w:sz w:val="32"/>
          <w:szCs w:val="32"/>
        </w:rPr>
        <w:t>4</w:t>
      </w:r>
      <w:r w:rsidRPr="008C4C6B">
        <w:rPr>
          <w:b/>
          <w:sz w:val="32"/>
          <w:szCs w:val="32"/>
        </w:rPr>
        <w:t xml:space="preserve">. </w:t>
      </w:r>
      <w:r>
        <w:rPr>
          <w:b/>
          <w:sz w:val="32"/>
          <w:szCs w:val="32"/>
        </w:rPr>
        <w:t>Conclusion and some thoughts on potential future project</w:t>
      </w:r>
    </w:p>
    <w:p w:rsidR="00F6005A" w:rsidRDefault="00F6005A" w:rsidP="00F6005A">
      <w:r>
        <w:t xml:space="preserve">To summarized, I believe the current developments in pruning, quantization and architect design have </w:t>
      </w:r>
      <w:r w:rsidR="00CE1771">
        <w:t>dramatically reduce the loss of accuracy when CNN is deployed on mobile devices. Although it is hard to judge the actual computing speed from these papers, I think the time will come that we can do at least very fast inference on mobile devices without sacrificing accuracy.</w:t>
      </w:r>
    </w:p>
    <w:p w:rsidR="00CE1771" w:rsidRDefault="00CE1771" w:rsidP="00F6005A"/>
    <w:p w:rsidR="00CE1771" w:rsidRDefault="009E2FAA" w:rsidP="00F6005A">
      <w:r>
        <w:t xml:space="preserve">As mentioned in the introduction, I am interested in developing </w:t>
      </w:r>
      <w:r w:rsidR="00886B38">
        <w:t>a</w:t>
      </w:r>
      <w:r>
        <w:t xml:space="preserve"> basic trash classification app using CNN. I am thinking </w:t>
      </w:r>
      <w:r w:rsidR="008B6097">
        <w:t xml:space="preserve">that </w:t>
      </w:r>
      <w:r>
        <w:t xml:space="preserve">a combination of these three aspects might be possible and worth trying. For example, channel pruning seems to be do-able with </w:t>
      </w:r>
      <w:proofErr w:type="spellStart"/>
      <w:r>
        <w:t>ShuffleNet</w:t>
      </w:r>
      <w:proofErr w:type="spellEnd"/>
      <w:r>
        <w:t xml:space="preserve"> v2 in my opinion (Figure </w:t>
      </w:r>
      <w:r w:rsidR="00A23B40">
        <w:t>20</w:t>
      </w:r>
      <w:r>
        <w:t>)</w:t>
      </w:r>
      <w:r w:rsidR="00DE3448">
        <w:t xml:space="preserve">. In this case, we can prune </w:t>
      </w:r>
      <w:r w:rsidR="009F3C7A">
        <w:t>feature map</w:t>
      </w:r>
      <w:r w:rsidR="00211F38">
        <w:t>s</w:t>
      </w:r>
      <w:r w:rsidR="009F3C7A">
        <w:t xml:space="preserve"> </w:t>
      </w:r>
      <w:r w:rsidR="009D3463">
        <w:t xml:space="preserve">in between the </w:t>
      </w:r>
      <w:r w:rsidR="00DE3448">
        <w:t xml:space="preserve">split operation and </w:t>
      </w:r>
      <w:r w:rsidR="005D4D13">
        <w:t xml:space="preserve">the </w:t>
      </w:r>
      <w:proofErr w:type="spellStart"/>
      <w:r w:rsidR="005D4D13">
        <w:lastRenderedPageBreak/>
        <w:t>concat</w:t>
      </w:r>
      <w:proofErr w:type="spellEnd"/>
      <w:r w:rsidR="005D4D13">
        <w:t xml:space="preserve"> </w:t>
      </w:r>
      <w:r w:rsidR="00A03408">
        <w:t>operation without changing the input and output shapes.</w:t>
      </w:r>
      <w:r w:rsidR="005D4D13">
        <w:t xml:space="preserve"> </w:t>
      </w:r>
      <w:r>
        <w:t xml:space="preserve">It is not clear to me which quantization method is the best, but at least quantizing with a log basis </w:t>
      </w:r>
      <w:r w:rsidR="009F5220">
        <w:t xml:space="preserve">combined with the </w:t>
      </w:r>
      <w:proofErr w:type="spellStart"/>
      <w:r w:rsidR="009F5220">
        <w:t>SignSwish</w:t>
      </w:r>
      <w:proofErr w:type="spellEnd"/>
      <w:r w:rsidR="009F5220">
        <w:t xml:space="preserve"> approximation </w:t>
      </w:r>
      <w:r>
        <w:t xml:space="preserve">would be a good starting point. </w:t>
      </w:r>
      <w:r w:rsidR="009F5220">
        <w:t xml:space="preserve">It will be particularly interesting if I can indeed to learning with quantized gradients based on </w:t>
      </w:r>
      <w:r w:rsidR="009F5220">
        <w:t>Miyashita et al. (2016)</w:t>
      </w:r>
      <w:r w:rsidR="009F5220">
        <w:t>.</w:t>
      </w:r>
    </w:p>
    <w:p w:rsidR="00442252" w:rsidRDefault="00442252" w:rsidP="00F6005A"/>
    <w:p w:rsidR="00442252" w:rsidRPr="00F6005A" w:rsidRDefault="0032789A" w:rsidP="00F6005A">
      <w:r>
        <w:rPr>
          <w:noProof/>
        </w:rPr>
        <w:drawing>
          <wp:inline distT="0" distB="0" distL="0" distR="0">
            <wp:extent cx="5943600" cy="2733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ough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F6005A" w:rsidRDefault="00F6005A" w:rsidP="00BD6E48"/>
    <w:p w:rsidR="00264B8B" w:rsidRDefault="0032789A" w:rsidP="00BD6E48">
      <w:r>
        <w:t xml:space="preserve">Figure 20. My naïve thoughts on pruning the feature maps in </w:t>
      </w:r>
      <w:proofErr w:type="spellStart"/>
      <w:r>
        <w:t>ShuffleNet</w:t>
      </w:r>
      <w:proofErr w:type="spellEnd"/>
      <w:r>
        <w:t xml:space="preserve"> v2. The grey areas are the places I think can be pruned without changing the shapes of the input and output feature maps.</w:t>
      </w:r>
    </w:p>
    <w:p w:rsidR="001D153A" w:rsidRDefault="001D153A" w:rsidP="00BD6E48"/>
    <w:p w:rsidR="005770B7" w:rsidRDefault="005770B7" w:rsidP="00BD6E48"/>
    <w:p w:rsidR="001D153A" w:rsidRDefault="001D153A" w:rsidP="00BD6E48">
      <w:pPr>
        <w:rPr>
          <w:sz w:val="32"/>
          <w:szCs w:val="32"/>
        </w:rPr>
      </w:pPr>
      <w:r w:rsidRPr="005770B7">
        <w:rPr>
          <w:sz w:val="32"/>
          <w:szCs w:val="32"/>
        </w:rPr>
        <w:t>Bibliography</w:t>
      </w:r>
    </w:p>
    <w:p w:rsidR="005770B7" w:rsidRDefault="003C184B" w:rsidP="00BD6E48">
      <w:proofErr w:type="spellStart"/>
      <w:r w:rsidRPr="00C64E36">
        <w:t>Courbariaux</w:t>
      </w:r>
      <w:proofErr w:type="spellEnd"/>
      <w:r w:rsidRPr="00C64E36">
        <w:t xml:space="preserve">, M., </w:t>
      </w:r>
      <w:proofErr w:type="spellStart"/>
      <w:r w:rsidRPr="00C64E36">
        <w:t>Hubara</w:t>
      </w:r>
      <w:proofErr w:type="spellEnd"/>
      <w:r w:rsidRPr="00C64E36">
        <w:t xml:space="preserve">, I., </w:t>
      </w:r>
      <w:proofErr w:type="spellStart"/>
      <w:r w:rsidRPr="00C64E36">
        <w:t>Soudry</w:t>
      </w:r>
      <w:proofErr w:type="spellEnd"/>
      <w:r w:rsidRPr="00C64E36">
        <w:t xml:space="preserve">, D., El-Yaniv, R., &amp; </w:t>
      </w:r>
      <w:proofErr w:type="spellStart"/>
      <w:r w:rsidRPr="00C64E36">
        <w:t>Bengio</w:t>
      </w:r>
      <w:proofErr w:type="spellEnd"/>
      <w:r w:rsidRPr="00C64E36">
        <w:t xml:space="preserve">, Y. (2016). Binarized neural networks: Training deep neural networks with weights and activations constrained to+ 1 or-1. </w:t>
      </w:r>
      <w:proofErr w:type="spellStart"/>
      <w:r w:rsidRPr="00C64E36">
        <w:t>arXiv</w:t>
      </w:r>
      <w:proofErr w:type="spellEnd"/>
      <w:r w:rsidRPr="00C64E36">
        <w:t xml:space="preserve"> preprint arXiv:1602.02830.</w:t>
      </w:r>
    </w:p>
    <w:p w:rsidR="00C64E36" w:rsidRPr="00C64E36" w:rsidRDefault="00C64E36" w:rsidP="00BD6E48"/>
    <w:p w:rsidR="00E31C4D" w:rsidRDefault="00E31C4D" w:rsidP="00BD6E48">
      <w:proofErr w:type="spellStart"/>
      <w:r w:rsidRPr="00E31C4D">
        <w:t>Darabi</w:t>
      </w:r>
      <w:proofErr w:type="spellEnd"/>
      <w:r w:rsidRPr="00E31C4D">
        <w:t xml:space="preserve">, S., </w:t>
      </w:r>
      <w:proofErr w:type="spellStart"/>
      <w:r w:rsidRPr="00E31C4D">
        <w:t>Belbahri</w:t>
      </w:r>
      <w:proofErr w:type="spellEnd"/>
      <w:r w:rsidRPr="00E31C4D">
        <w:t xml:space="preserve">, M., </w:t>
      </w:r>
      <w:proofErr w:type="spellStart"/>
      <w:r w:rsidRPr="00E31C4D">
        <w:t>Courbariaux</w:t>
      </w:r>
      <w:proofErr w:type="spellEnd"/>
      <w:r w:rsidRPr="00E31C4D">
        <w:t xml:space="preserve">, M., &amp; Nia, V. P. (2018). BNN+: Improved binary network training. </w:t>
      </w:r>
      <w:proofErr w:type="spellStart"/>
      <w:r w:rsidRPr="00E31C4D">
        <w:t>arXiv</w:t>
      </w:r>
      <w:proofErr w:type="spellEnd"/>
      <w:r w:rsidRPr="00E31C4D">
        <w:t xml:space="preserve"> preprint arXiv:1812.11800.</w:t>
      </w:r>
    </w:p>
    <w:p w:rsidR="00E31C4D" w:rsidRDefault="00E31C4D" w:rsidP="00BD6E48"/>
    <w:p w:rsidR="00D36B00" w:rsidRDefault="00D36B00" w:rsidP="00BD6E48">
      <w:r w:rsidRPr="00D36B00">
        <w:t xml:space="preserve">Han, S., Mao, H., &amp; Dally, W. J. (2015). Deep compression: Compressing deep neural networks with pruning, trained quantization and </w:t>
      </w:r>
      <w:proofErr w:type="spellStart"/>
      <w:r w:rsidRPr="00D36B00">
        <w:t>huffman</w:t>
      </w:r>
      <w:proofErr w:type="spellEnd"/>
      <w:r w:rsidRPr="00D36B00">
        <w:t xml:space="preserve"> coding. </w:t>
      </w:r>
      <w:proofErr w:type="spellStart"/>
      <w:r w:rsidRPr="00D36B00">
        <w:t>arXiv</w:t>
      </w:r>
      <w:proofErr w:type="spellEnd"/>
      <w:r w:rsidRPr="00D36B00">
        <w:t xml:space="preserve"> preprint arXiv:1510.00149.</w:t>
      </w:r>
    </w:p>
    <w:p w:rsidR="00D36B00" w:rsidRDefault="00D36B00" w:rsidP="00BD6E48"/>
    <w:p w:rsidR="00D7753C" w:rsidRDefault="00D7753C" w:rsidP="00BD6E48">
      <w:r w:rsidRPr="00D7753C">
        <w:t>Han, S., Pool, J., Tran, J., &amp; Dally, W. (2015). Learning both weights and connections for efficient neural network. In Advances in neural information processing systems (pp. 1135-1143).</w:t>
      </w:r>
    </w:p>
    <w:p w:rsidR="00D36B00" w:rsidRDefault="00D36B00" w:rsidP="00BD6E48"/>
    <w:p w:rsidR="001054B5" w:rsidRDefault="001054B5" w:rsidP="00BD6E48">
      <w:r w:rsidRPr="001054B5">
        <w:t>He, Y., Zhang, X., &amp; Sun, J. (2017). Channel pruning for accelerating very deep neural networks. In Proceedings of the IEEE International Conference on Computer Vision (pp. 1389-1397).</w:t>
      </w:r>
    </w:p>
    <w:p w:rsidR="001054B5" w:rsidRDefault="001054B5" w:rsidP="00BD6E48"/>
    <w:p w:rsidR="00E31C4D" w:rsidRDefault="00E31C4D" w:rsidP="00BD6E48">
      <w:r w:rsidRPr="00E31C4D">
        <w:lastRenderedPageBreak/>
        <w:t xml:space="preserve">Jacob, B., </w:t>
      </w:r>
      <w:proofErr w:type="spellStart"/>
      <w:r w:rsidRPr="00E31C4D">
        <w:t>Kligys</w:t>
      </w:r>
      <w:proofErr w:type="spellEnd"/>
      <w:r w:rsidRPr="00E31C4D">
        <w:t xml:space="preserve">, S., Chen, B., Zhu, M., Tang, M., Howard, A., ... &amp; </w:t>
      </w:r>
      <w:proofErr w:type="spellStart"/>
      <w:r w:rsidRPr="00E31C4D">
        <w:t>Kalenichenko</w:t>
      </w:r>
      <w:proofErr w:type="spellEnd"/>
      <w:r w:rsidRPr="00E31C4D">
        <w:t>, D. (2018). Quantization and training of neural networks for efficient integer-arithmetic-only inference. In Proceedings of the IEEE Conference on Computer Vision and Pattern Recognition (pp. 2704-2713).</w:t>
      </w:r>
    </w:p>
    <w:p w:rsidR="00E31C4D" w:rsidRDefault="00E31C4D" w:rsidP="00BD6E48"/>
    <w:p w:rsidR="0023129E" w:rsidRPr="0023129E" w:rsidRDefault="0023129E" w:rsidP="00BD6E48">
      <w:r w:rsidRPr="0023129E">
        <w:t>Lin, X., Zhao, C., &amp; Pan, W. (2017). Towards accurate binary convolutional neural network. In Advances in Neural Information Processing Systems (pp. 345-353).</w:t>
      </w:r>
    </w:p>
    <w:p w:rsidR="0023129E" w:rsidRPr="005770B7" w:rsidRDefault="0023129E" w:rsidP="00BD6E48">
      <w:pPr>
        <w:rPr>
          <w:sz w:val="32"/>
          <w:szCs w:val="32"/>
        </w:rPr>
      </w:pPr>
    </w:p>
    <w:p w:rsidR="001D153A" w:rsidRDefault="005770B7" w:rsidP="00BD6E48">
      <w:r w:rsidRPr="005770B7">
        <w:t xml:space="preserve">Luo, J. H., Wu, J., &amp; Lin, W. (2017). </w:t>
      </w:r>
      <w:proofErr w:type="spellStart"/>
      <w:r w:rsidRPr="005770B7">
        <w:t>Thinet</w:t>
      </w:r>
      <w:proofErr w:type="spellEnd"/>
      <w:r w:rsidRPr="005770B7">
        <w:t>: A filter level pruning method for deep neural network compression. In Proceedings of the IEEE international conference on computer vision (pp. 5058-5066).</w:t>
      </w:r>
    </w:p>
    <w:p w:rsidR="005770B7" w:rsidRDefault="005770B7" w:rsidP="00BD6E48"/>
    <w:p w:rsidR="008E6F5D" w:rsidRDefault="008E6F5D" w:rsidP="00BD6E48">
      <w:r w:rsidRPr="008E6F5D">
        <w:t xml:space="preserve">Ma, N., Zhang, X., Zheng, H. T., &amp; Sun, J. (2018). </w:t>
      </w:r>
      <w:proofErr w:type="spellStart"/>
      <w:r w:rsidRPr="008E6F5D">
        <w:t>Shufflenet</w:t>
      </w:r>
      <w:proofErr w:type="spellEnd"/>
      <w:r w:rsidRPr="008E6F5D">
        <w:t xml:space="preserve"> v2: Practical guidelines for efficient </w:t>
      </w:r>
      <w:proofErr w:type="spellStart"/>
      <w:r w:rsidRPr="008E6F5D">
        <w:t>cnn</w:t>
      </w:r>
      <w:proofErr w:type="spellEnd"/>
      <w:r w:rsidRPr="008E6F5D">
        <w:t xml:space="preserve"> architecture design. In Proceedings of the European Conference on Computer Vision (ECCV) (pp. 116-131).</w:t>
      </w:r>
    </w:p>
    <w:p w:rsidR="008E6F5D" w:rsidRDefault="008E6F5D" w:rsidP="00BD6E48"/>
    <w:p w:rsidR="00594E57" w:rsidRDefault="00594E57" w:rsidP="00BD6E48">
      <w:r w:rsidRPr="00594E57">
        <w:t xml:space="preserve">Miyashita, D., Lee, E. H., &amp; </w:t>
      </w:r>
      <w:proofErr w:type="spellStart"/>
      <w:r w:rsidRPr="00594E57">
        <w:t>Murmann</w:t>
      </w:r>
      <w:proofErr w:type="spellEnd"/>
      <w:r w:rsidRPr="00594E57">
        <w:t xml:space="preserve">, B. (2016). Convolutional neural networks using logarithmic data representation. </w:t>
      </w:r>
      <w:proofErr w:type="spellStart"/>
      <w:r w:rsidRPr="00594E57">
        <w:t>arXiv</w:t>
      </w:r>
      <w:proofErr w:type="spellEnd"/>
      <w:r w:rsidRPr="00594E57">
        <w:t xml:space="preserve"> preprint arXiv:1603.01025.</w:t>
      </w:r>
    </w:p>
    <w:p w:rsidR="00135EA1" w:rsidRDefault="00135EA1" w:rsidP="00BD6E48"/>
    <w:p w:rsidR="004E1F60" w:rsidRDefault="004E1F60" w:rsidP="00BD6E48">
      <w:proofErr w:type="spellStart"/>
      <w:r w:rsidRPr="004E1F60">
        <w:t>Molchanov</w:t>
      </w:r>
      <w:proofErr w:type="spellEnd"/>
      <w:r w:rsidRPr="004E1F60">
        <w:t xml:space="preserve">, P., Tyree, S., </w:t>
      </w:r>
      <w:proofErr w:type="spellStart"/>
      <w:r w:rsidRPr="004E1F60">
        <w:t>Karras</w:t>
      </w:r>
      <w:proofErr w:type="spellEnd"/>
      <w:r w:rsidRPr="004E1F60">
        <w:t xml:space="preserve">, T., </w:t>
      </w:r>
      <w:proofErr w:type="spellStart"/>
      <w:r w:rsidRPr="004E1F60">
        <w:t>Aila</w:t>
      </w:r>
      <w:proofErr w:type="spellEnd"/>
      <w:r w:rsidRPr="004E1F60">
        <w:t xml:space="preserve">, T., &amp; Kautz, J. (2016). Pruning convolutional neural networks for resource efficient transfer learning. </w:t>
      </w:r>
      <w:proofErr w:type="spellStart"/>
      <w:r w:rsidRPr="004E1F60">
        <w:t>arXiv</w:t>
      </w:r>
      <w:proofErr w:type="spellEnd"/>
      <w:r w:rsidRPr="004E1F60">
        <w:t xml:space="preserve"> preprint arXiv:1611.06440, 3.</w:t>
      </w:r>
    </w:p>
    <w:p w:rsidR="004E1F60" w:rsidRDefault="004E1F60" w:rsidP="00BD6E48"/>
    <w:p w:rsidR="00135EA1" w:rsidRDefault="00135EA1" w:rsidP="00BD6E48">
      <w:proofErr w:type="spellStart"/>
      <w:r w:rsidRPr="00135EA1">
        <w:t>Molchanov</w:t>
      </w:r>
      <w:proofErr w:type="spellEnd"/>
      <w:r w:rsidRPr="00135EA1">
        <w:t xml:space="preserve">, P., Tyree, S., </w:t>
      </w:r>
      <w:proofErr w:type="spellStart"/>
      <w:r w:rsidRPr="00135EA1">
        <w:t>Karras</w:t>
      </w:r>
      <w:proofErr w:type="spellEnd"/>
      <w:r w:rsidRPr="00135EA1">
        <w:t xml:space="preserve">, T., </w:t>
      </w:r>
      <w:proofErr w:type="spellStart"/>
      <w:r w:rsidRPr="00135EA1">
        <w:t>Aila</w:t>
      </w:r>
      <w:proofErr w:type="spellEnd"/>
      <w:r w:rsidRPr="00135EA1">
        <w:t>, T., &amp; Kautz, J. (201</w:t>
      </w:r>
      <w:r w:rsidR="00C42DD0">
        <w:t>7</w:t>
      </w:r>
      <w:r w:rsidRPr="00135EA1">
        <w:t xml:space="preserve">). Pruning convolutional neural networks for resource efficient inference. </w:t>
      </w:r>
      <w:proofErr w:type="spellStart"/>
      <w:r w:rsidRPr="00135EA1">
        <w:t>arXiv</w:t>
      </w:r>
      <w:proofErr w:type="spellEnd"/>
      <w:r w:rsidRPr="00135EA1">
        <w:t xml:space="preserve"> preprint arXiv:1611.06440.</w:t>
      </w:r>
    </w:p>
    <w:p w:rsidR="00135EA1" w:rsidRDefault="00135EA1" w:rsidP="00BD6E48"/>
    <w:p w:rsidR="00AF5BE8" w:rsidRDefault="00AF5BE8" w:rsidP="00BD6E48">
      <w:r w:rsidRPr="00AF5BE8">
        <w:t>Simons, T., &amp; Lee, D. J. (2019). A Review of Binarized Neural Networks. Electronics, 8(6), 661.</w:t>
      </w:r>
    </w:p>
    <w:p w:rsidR="00AF5BE8" w:rsidRDefault="00AF5BE8" w:rsidP="00BD6E48"/>
    <w:p w:rsidR="00825E42" w:rsidRPr="00825E42" w:rsidRDefault="00825E42" w:rsidP="00825E42">
      <w:r w:rsidRPr="00825E42">
        <w:t>Wen, W., Wu, C., Wang, Y., Chen, Y., &amp; Li, H. (2016). Learning structured sparsity in deep neural networks. In </w:t>
      </w:r>
      <w:r w:rsidRPr="00825E42">
        <w:rPr>
          <w:i/>
          <w:iCs/>
        </w:rPr>
        <w:t>Advances in neural information processing systems</w:t>
      </w:r>
      <w:r w:rsidRPr="00825E42">
        <w:t> (pp. 2074-2082).</w:t>
      </w:r>
    </w:p>
    <w:p w:rsidR="00825E42" w:rsidRDefault="00825E42" w:rsidP="00BD6E48"/>
    <w:p w:rsidR="00825E42" w:rsidRDefault="00825E42" w:rsidP="00BD6E48"/>
    <w:p w:rsidR="005770B7" w:rsidRDefault="00E31C4D" w:rsidP="00BD6E48">
      <w:r w:rsidRPr="00E31C4D">
        <w:t xml:space="preserve">Wu, S., Li, G., Chen, F., &amp; Shi, L. (2018). Training and inference with integers in deep neural networks. </w:t>
      </w:r>
      <w:proofErr w:type="spellStart"/>
      <w:r w:rsidRPr="00E31C4D">
        <w:t>arXiv</w:t>
      </w:r>
      <w:proofErr w:type="spellEnd"/>
      <w:r w:rsidRPr="00E31C4D">
        <w:t xml:space="preserve"> preprint arXiv:1802.04680.</w:t>
      </w:r>
    </w:p>
    <w:p w:rsidR="00BB0402" w:rsidRDefault="00BB0402" w:rsidP="00BD6E48"/>
    <w:p w:rsidR="00742E98" w:rsidRDefault="00742E98" w:rsidP="00BD6E48">
      <w:r w:rsidRPr="00742E98">
        <w:t xml:space="preserve">Zeng, X., Cao, K., &amp; Zhang, M. (2017, June). </w:t>
      </w:r>
      <w:proofErr w:type="spellStart"/>
      <w:r w:rsidRPr="00742E98">
        <w:t>MobileDeepPill</w:t>
      </w:r>
      <w:proofErr w:type="spellEnd"/>
      <w:r w:rsidRPr="00742E98">
        <w:t>: A small-footprint mobile deep learning system for recognizing unconstrained pill images. In Proceedings of the 15th Annual International Conference on Mobile Systems, Applications, and Services (pp. 56-67). ACM.</w:t>
      </w:r>
    </w:p>
    <w:p w:rsidR="00742E98" w:rsidRDefault="00742E98" w:rsidP="00BD6E48"/>
    <w:p w:rsidR="00BB0402" w:rsidRPr="00893231" w:rsidRDefault="00BB0402" w:rsidP="00BD6E48">
      <w:pPr>
        <w:rPr>
          <w:rFonts w:hint="eastAsia"/>
        </w:rPr>
      </w:pPr>
      <w:r w:rsidRPr="00BB0402">
        <w:t xml:space="preserve">Zhu, C., Han, S., Mao, H., &amp; Dally, W. J. (2016). Trained ternary quantization. </w:t>
      </w:r>
      <w:proofErr w:type="spellStart"/>
      <w:r w:rsidRPr="00BB0402">
        <w:t>arXiv</w:t>
      </w:r>
      <w:proofErr w:type="spellEnd"/>
      <w:r w:rsidRPr="00BB0402">
        <w:t xml:space="preserve"> preprint arXiv:1612.01064.</w:t>
      </w:r>
    </w:p>
    <w:sectPr w:rsidR="00BB0402" w:rsidRPr="00893231" w:rsidSect="006A23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5536CC"/>
    <w:multiLevelType w:val="hybridMultilevel"/>
    <w:tmpl w:val="1A92B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102"/>
    <w:rsid w:val="00001334"/>
    <w:rsid w:val="00001A96"/>
    <w:rsid w:val="0000265E"/>
    <w:rsid w:val="000113A6"/>
    <w:rsid w:val="00014482"/>
    <w:rsid w:val="00014B8B"/>
    <w:rsid w:val="00041064"/>
    <w:rsid w:val="000439C3"/>
    <w:rsid w:val="00045C5C"/>
    <w:rsid w:val="00051164"/>
    <w:rsid w:val="00053715"/>
    <w:rsid w:val="00060496"/>
    <w:rsid w:val="00063392"/>
    <w:rsid w:val="00065A9C"/>
    <w:rsid w:val="000728B9"/>
    <w:rsid w:val="00074CAB"/>
    <w:rsid w:val="000771D5"/>
    <w:rsid w:val="00084102"/>
    <w:rsid w:val="0008433E"/>
    <w:rsid w:val="00084B94"/>
    <w:rsid w:val="00085F49"/>
    <w:rsid w:val="000A009B"/>
    <w:rsid w:val="000A0AEC"/>
    <w:rsid w:val="000A7A55"/>
    <w:rsid w:val="000B3881"/>
    <w:rsid w:val="000B44B2"/>
    <w:rsid w:val="000B52FE"/>
    <w:rsid w:val="000B7849"/>
    <w:rsid w:val="000E115D"/>
    <w:rsid w:val="000E49AE"/>
    <w:rsid w:val="000F2003"/>
    <w:rsid w:val="000F2E09"/>
    <w:rsid w:val="000F37A2"/>
    <w:rsid w:val="000F4295"/>
    <w:rsid w:val="000F6CAA"/>
    <w:rsid w:val="001051FB"/>
    <w:rsid w:val="001054B5"/>
    <w:rsid w:val="00106292"/>
    <w:rsid w:val="001120A3"/>
    <w:rsid w:val="0012360C"/>
    <w:rsid w:val="00126EC6"/>
    <w:rsid w:val="00130DE8"/>
    <w:rsid w:val="001310B3"/>
    <w:rsid w:val="00133AA1"/>
    <w:rsid w:val="001345B8"/>
    <w:rsid w:val="00135EA1"/>
    <w:rsid w:val="0016190F"/>
    <w:rsid w:val="00163DC4"/>
    <w:rsid w:val="00181E85"/>
    <w:rsid w:val="00182B25"/>
    <w:rsid w:val="00192660"/>
    <w:rsid w:val="001B3D6E"/>
    <w:rsid w:val="001D0900"/>
    <w:rsid w:val="001D153A"/>
    <w:rsid w:val="001E2185"/>
    <w:rsid w:val="00204DBC"/>
    <w:rsid w:val="00211F38"/>
    <w:rsid w:val="00214D8D"/>
    <w:rsid w:val="00230BA1"/>
    <w:rsid w:val="0023129E"/>
    <w:rsid w:val="00237E16"/>
    <w:rsid w:val="00241E2E"/>
    <w:rsid w:val="00242860"/>
    <w:rsid w:val="0024393C"/>
    <w:rsid w:val="00243DFC"/>
    <w:rsid w:val="0024469E"/>
    <w:rsid w:val="00244DDD"/>
    <w:rsid w:val="0026162F"/>
    <w:rsid w:val="002630AD"/>
    <w:rsid w:val="00264B8B"/>
    <w:rsid w:val="00282D5F"/>
    <w:rsid w:val="002831EF"/>
    <w:rsid w:val="002835E0"/>
    <w:rsid w:val="00284DB8"/>
    <w:rsid w:val="00287DC9"/>
    <w:rsid w:val="002A0005"/>
    <w:rsid w:val="002A528D"/>
    <w:rsid w:val="002A641A"/>
    <w:rsid w:val="002A6807"/>
    <w:rsid w:val="002B2CD7"/>
    <w:rsid w:val="002B2E48"/>
    <w:rsid w:val="002B4225"/>
    <w:rsid w:val="002C6465"/>
    <w:rsid w:val="002D16B2"/>
    <w:rsid w:val="002E17F8"/>
    <w:rsid w:val="002E4E42"/>
    <w:rsid w:val="002F5864"/>
    <w:rsid w:val="002F5F4D"/>
    <w:rsid w:val="00300F2A"/>
    <w:rsid w:val="00302718"/>
    <w:rsid w:val="00313818"/>
    <w:rsid w:val="003169D5"/>
    <w:rsid w:val="003215FC"/>
    <w:rsid w:val="003232E7"/>
    <w:rsid w:val="0032789A"/>
    <w:rsid w:val="0033158E"/>
    <w:rsid w:val="003329BD"/>
    <w:rsid w:val="003416E7"/>
    <w:rsid w:val="00344BA2"/>
    <w:rsid w:val="003570FF"/>
    <w:rsid w:val="00361C3D"/>
    <w:rsid w:val="00366D97"/>
    <w:rsid w:val="00373B8F"/>
    <w:rsid w:val="00377DF3"/>
    <w:rsid w:val="0038108F"/>
    <w:rsid w:val="00394AEA"/>
    <w:rsid w:val="003A4356"/>
    <w:rsid w:val="003A602A"/>
    <w:rsid w:val="003A7735"/>
    <w:rsid w:val="003B1876"/>
    <w:rsid w:val="003B2682"/>
    <w:rsid w:val="003C184B"/>
    <w:rsid w:val="003C4506"/>
    <w:rsid w:val="003E1569"/>
    <w:rsid w:val="003E554B"/>
    <w:rsid w:val="00404455"/>
    <w:rsid w:val="004206EF"/>
    <w:rsid w:val="00423088"/>
    <w:rsid w:val="00427332"/>
    <w:rsid w:val="0044067D"/>
    <w:rsid w:val="00442252"/>
    <w:rsid w:val="004634E7"/>
    <w:rsid w:val="00481345"/>
    <w:rsid w:val="0048759A"/>
    <w:rsid w:val="00491411"/>
    <w:rsid w:val="00494B7F"/>
    <w:rsid w:val="004A08DB"/>
    <w:rsid w:val="004A2FCE"/>
    <w:rsid w:val="004A4112"/>
    <w:rsid w:val="004A5871"/>
    <w:rsid w:val="004B51AF"/>
    <w:rsid w:val="004D1CE9"/>
    <w:rsid w:val="004D1F6D"/>
    <w:rsid w:val="004D4E3E"/>
    <w:rsid w:val="004E1413"/>
    <w:rsid w:val="004E1F60"/>
    <w:rsid w:val="004E6B4C"/>
    <w:rsid w:val="005006FC"/>
    <w:rsid w:val="005035C1"/>
    <w:rsid w:val="0054390F"/>
    <w:rsid w:val="00547FC4"/>
    <w:rsid w:val="00561C19"/>
    <w:rsid w:val="00561F06"/>
    <w:rsid w:val="0057158D"/>
    <w:rsid w:val="00573614"/>
    <w:rsid w:val="005770B7"/>
    <w:rsid w:val="00594E57"/>
    <w:rsid w:val="005A3BFB"/>
    <w:rsid w:val="005B0555"/>
    <w:rsid w:val="005B373F"/>
    <w:rsid w:val="005B3EBC"/>
    <w:rsid w:val="005B5D2B"/>
    <w:rsid w:val="005C289E"/>
    <w:rsid w:val="005C70F7"/>
    <w:rsid w:val="005D4D13"/>
    <w:rsid w:val="005E612F"/>
    <w:rsid w:val="006006C1"/>
    <w:rsid w:val="006024B3"/>
    <w:rsid w:val="00605002"/>
    <w:rsid w:val="0061156F"/>
    <w:rsid w:val="006330DB"/>
    <w:rsid w:val="00656BDE"/>
    <w:rsid w:val="006607B7"/>
    <w:rsid w:val="0066499E"/>
    <w:rsid w:val="0069149B"/>
    <w:rsid w:val="00697D9B"/>
    <w:rsid w:val="006A21E6"/>
    <w:rsid w:val="006A2348"/>
    <w:rsid w:val="006A72E4"/>
    <w:rsid w:val="006B2999"/>
    <w:rsid w:val="006B2B52"/>
    <w:rsid w:val="006B7DA9"/>
    <w:rsid w:val="006D6614"/>
    <w:rsid w:val="006F6148"/>
    <w:rsid w:val="00701371"/>
    <w:rsid w:val="00720278"/>
    <w:rsid w:val="00735147"/>
    <w:rsid w:val="00742E98"/>
    <w:rsid w:val="007803CF"/>
    <w:rsid w:val="00790AC9"/>
    <w:rsid w:val="00797A33"/>
    <w:rsid w:val="007A31EB"/>
    <w:rsid w:val="007A336A"/>
    <w:rsid w:val="007A40BE"/>
    <w:rsid w:val="007A532B"/>
    <w:rsid w:val="007A69EC"/>
    <w:rsid w:val="007A7A67"/>
    <w:rsid w:val="007B2EE6"/>
    <w:rsid w:val="007B51C6"/>
    <w:rsid w:val="007C1D9D"/>
    <w:rsid w:val="007C2320"/>
    <w:rsid w:val="007C2356"/>
    <w:rsid w:val="007D1B1A"/>
    <w:rsid w:val="007D7391"/>
    <w:rsid w:val="007E5815"/>
    <w:rsid w:val="007E622E"/>
    <w:rsid w:val="007F188B"/>
    <w:rsid w:val="007F508A"/>
    <w:rsid w:val="007F5F68"/>
    <w:rsid w:val="0081383D"/>
    <w:rsid w:val="008138AB"/>
    <w:rsid w:val="00814D76"/>
    <w:rsid w:val="00825E42"/>
    <w:rsid w:val="0083060D"/>
    <w:rsid w:val="008418EB"/>
    <w:rsid w:val="00841F8C"/>
    <w:rsid w:val="008429C6"/>
    <w:rsid w:val="00850D6E"/>
    <w:rsid w:val="00855EDE"/>
    <w:rsid w:val="00855FEE"/>
    <w:rsid w:val="00860F5D"/>
    <w:rsid w:val="0086220C"/>
    <w:rsid w:val="008634EB"/>
    <w:rsid w:val="0087359A"/>
    <w:rsid w:val="00883D55"/>
    <w:rsid w:val="00886B38"/>
    <w:rsid w:val="0089041B"/>
    <w:rsid w:val="00893231"/>
    <w:rsid w:val="008A00F4"/>
    <w:rsid w:val="008A60EB"/>
    <w:rsid w:val="008B6097"/>
    <w:rsid w:val="008C4C6B"/>
    <w:rsid w:val="008D7E09"/>
    <w:rsid w:val="008E6F5D"/>
    <w:rsid w:val="009100BE"/>
    <w:rsid w:val="00910AD9"/>
    <w:rsid w:val="00913C0D"/>
    <w:rsid w:val="009150FA"/>
    <w:rsid w:val="009242EF"/>
    <w:rsid w:val="00926369"/>
    <w:rsid w:val="00927B94"/>
    <w:rsid w:val="00932F6F"/>
    <w:rsid w:val="00934326"/>
    <w:rsid w:val="00952B6F"/>
    <w:rsid w:val="00960204"/>
    <w:rsid w:val="00967CB3"/>
    <w:rsid w:val="00973B18"/>
    <w:rsid w:val="00984297"/>
    <w:rsid w:val="009902AD"/>
    <w:rsid w:val="009903BC"/>
    <w:rsid w:val="00993011"/>
    <w:rsid w:val="0099546D"/>
    <w:rsid w:val="009A3890"/>
    <w:rsid w:val="009A78DB"/>
    <w:rsid w:val="009B0F39"/>
    <w:rsid w:val="009C5A3F"/>
    <w:rsid w:val="009D3463"/>
    <w:rsid w:val="009E010B"/>
    <w:rsid w:val="009E2FAA"/>
    <w:rsid w:val="009E44E9"/>
    <w:rsid w:val="009F3C7A"/>
    <w:rsid w:val="009F5220"/>
    <w:rsid w:val="00A03408"/>
    <w:rsid w:val="00A06C1E"/>
    <w:rsid w:val="00A0744C"/>
    <w:rsid w:val="00A168BA"/>
    <w:rsid w:val="00A235AD"/>
    <w:rsid w:val="00A23B40"/>
    <w:rsid w:val="00A5006D"/>
    <w:rsid w:val="00A612FD"/>
    <w:rsid w:val="00A6363A"/>
    <w:rsid w:val="00A6427F"/>
    <w:rsid w:val="00A658F2"/>
    <w:rsid w:val="00A66071"/>
    <w:rsid w:val="00A756AE"/>
    <w:rsid w:val="00A756C1"/>
    <w:rsid w:val="00A86D12"/>
    <w:rsid w:val="00A95485"/>
    <w:rsid w:val="00AB20B3"/>
    <w:rsid w:val="00AC0E45"/>
    <w:rsid w:val="00AC474A"/>
    <w:rsid w:val="00AE0461"/>
    <w:rsid w:val="00AE106D"/>
    <w:rsid w:val="00AE3DFD"/>
    <w:rsid w:val="00AF38D0"/>
    <w:rsid w:val="00AF5059"/>
    <w:rsid w:val="00AF5BE8"/>
    <w:rsid w:val="00B07F25"/>
    <w:rsid w:val="00B14ECC"/>
    <w:rsid w:val="00B16469"/>
    <w:rsid w:val="00B16F1B"/>
    <w:rsid w:val="00B214DC"/>
    <w:rsid w:val="00B214F0"/>
    <w:rsid w:val="00B21FDE"/>
    <w:rsid w:val="00B235D0"/>
    <w:rsid w:val="00B258C6"/>
    <w:rsid w:val="00B2639B"/>
    <w:rsid w:val="00B2795A"/>
    <w:rsid w:val="00B3328E"/>
    <w:rsid w:val="00B42572"/>
    <w:rsid w:val="00B45EE4"/>
    <w:rsid w:val="00B50519"/>
    <w:rsid w:val="00B53F7D"/>
    <w:rsid w:val="00B60444"/>
    <w:rsid w:val="00B622C1"/>
    <w:rsid w:val="00B6543E"/>
    <w:rsid w:val="00B6641D"/>
    <w:rsid w:val="00B73175"/>
    <w:rsid w:val="00B81708"/>
    <w:rsid w:val="00B86F85"/>
    <w:rsid w:val="00B875FA"/>
    <w:rsid w:val="00BA3CE7"/>
    <w:rsid w:val="00BA4BCA"/>
    <w:rsid w:val="00BB0402"/>
    <w:rsid w:val="00BB260D"/>
    <w:rsid w:val="00BB7572"/>
    <w:rsid w:val="00BD09BE"/>
    <w:rsid w:val="00BD1C37"/>
    <w:rsid w:val="00BD6E48"/>
    <w:rsid w:val="00BE525C"/>
    <w:rsid w:val="00BF1912"/>
    <w:rsid w:val="00BF5182"/>
    <w:rsid w:val="00BF7770"/>
    <w:rsid w:val="00C1075F"/>
    <w:rsid w:val="00C1574F"/>
    <w:rsid w:val="00C15CDA"/>
    <w:rsid w:val="00C15FF9"/>
    <w:rsid w:val="00C21772"/>
    <w:rsid w:val="00C21DEF"/>
    <w:rsid w:val="00C22E4A"/>
    <w:rsid w:val="00C3794E"/>
    <w:rsid w:val="00C42DD0"/>
    <w:rsid w:val="00C576E6"/>
    <w:rsid w:val="00C64E36"/>
    <w:rsid w:val="00C73A23"/>
    <w:rsid w:val="00C75372"/>
    <w:rsid w:val="00CB0324"/>
    <w:rsid w:val="00CB6025"/>
    <w:rsid w:val="00CB656A"/>
    <w:rsid w:val="00CC01D4"/>
    <w:rsid w:val="00CC7C53"/>
    <w:rsid w:val="00CD565A"/>
    <w:rsid w:val="00CE1771"/>
    <w:rsid w:val="00CE51ED"/>
    <w:rsid w:val="00CF0C27"/>
    <w:rsid w:val="00CF17EA"/>
    <w:rsid w:val="00CF71B8"/>
    <w:rsid w:val="00D03847"/>
    <w:rsid w:val="00D05DB6"/>
    <w:rsid w:val="00D06958"/>
    <w:rsid w:val="00D06992"/>
    <w:rsid w:val="00D205FB"/>
    <w:rsid w:val="00D33565"/>
    <w:rsid w:val="00D36B00"/>
    <w:rsid w:val="00D41C99"/>
    <w:rsid w:val="00D50DDD"/>
    <w:rsid w:val="00D53AF5"/>
    <w:rsid w:val="00D56E74"/>
    <w:rsid w:val="00D6481F"/>
    <w:rsid w:val="00D664A6"/>
    <w:rsid w:val="00D7753C"/>
    <w:rsid w:val="00D850E1"/>
    <w:rsid w:val="00D90C45"/>
    <w:rsid w:val="00DA1148"/>
    <w:rsid w:val="00DA5F5B"/>
    <w:rsid w:val="00DB16D3"/>
    <w:rsid w:val="00DB384C"/>
    <w:rsid w:val="00DB5B6A"/>
    <w:rsid w:val="00DC2B1C"/>
    <w:rsid w:val="00DC3AC7"/>
    <w:rsid w:val="00DD2630"/>
    <w:rsid w:val="00DE151C"/>
    <w:rsid w:val="00DE3448"/>
    <w:rsid w:val="00DE3D90"/>
    <w:rsid w:val="00DE5506"/>
    <w:rsid w:val="00DE5AD0"/>
    <w:rsid w:val="00DF343E"/>
    <w:rsid w:val="00DF78FB"/>
    <w:rsid w:val="00E0038C"/>
    <w:rsid w:val="00E0588A"/>
    <w:rsid w:val="00E067DC"/>
    <w:rsid w:val="00E1286E"/>
    <w:rsid w:val="00E21047"/>
    <w:rsid w:val="00E23C31"/>
    <w:rsid w:val="00E267B5"/>
    <w:rsid w:val="00E31C4D"/>
    <w:rsid w:val="00E42F88"/>
    <w:rsid w:val="00E5707A"/>
    <w:rsid w:val="00E60630"/>
    <w:rsid w:val="00E61B1F"/>
    <w:rsid w:val="00E63AAE"/>
    <w:rsid w:val="00E67047"/>
    <w:rsid w:val="00E73051"/>
    <w:rsid w:val="00E832B2"/>
    <w:rsid w:val="00E952DA"/>
    <w:rsid w:val="00E95FB8"/>
    <w:rsid w:val="00EA3D10"/>
    <w:rsid w:val="00EB6F90"/>
    <w:rsid w:val="00F001A8"/>
    <w:rsid w:val="00F23947"/>
    <w:rsid w:val="00F34604"/>
    <w:rsid w:val="00F35D18"/>
    <w:rsid w:val="00F37616"/>
    <w:rsid w:val="00F6005A"/>
    <w:rsid w:val="00F723BC"/>
    <w:rsid w:val="00F760F6"/>
    <w:rsid w:val="00F77899"/>
    <w:rsid w:val="00F85694"/>
    <w:rsid w:val="00F90632"/>
    <w:rsid w:val="00FA2711"/>
    <w:rsid w:val="00FA6C24"/>
    <w:rsid w:val="00FB3479"/>
    <w:rsid w:val="00FB47C2"/>
    <w:rsid w:val="00FB5D66"/>
    <w:rsid w:val="00FD31DD"/>
    <w:rsid w:val="00FE7229"/>
    <w:rsid w:val="00FF1EB2"/>
    <w:rsid w:val="00FF4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F3CF910"/>
  <w15:chartTrackingRefBased/>
  <w15:docId w15:val="{4827EB39-8A78-D74E-B2F3-C45E0CF06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383D"/>
    <w:rPr>
      <w:color w:val="808080"/>
    </w:rPr>
  </w:style>
  <w:style w:type="paragraph" w:styleId="ListParagraph">
    <w:name w:val="List Paragraph"/>
    <w:basedOn w:val="Normal"/>
    <w:uiPriority w:val="34"/>
    <w:qFormat/>
    <w:rsid w:val="00850D6E"/>
    <w:pPr>
      <w:ind w:left="720"/>
      <w:contextualSpacing/>
    </w:pPr>
  </w:style>
  <w:style w:type="character" w:styleId="Hyperlink">
    <w:name w:val="Hyperlink"/>
    <w:basedOn w:val="DefaultParagraphFont"/>
    <w:uiPriority w:val="99"/>
    <w:unhideWhenUsed/>
    <w:rsid w:val="009B0F39"/>
    <w:rPr>
      <w:color w:val="0563C1" w:themeColor="hyperlink"/>
      <w:u w:val="single"/>
    </w:rPr>
  </w:style>
  <w:style w:type="character" w:styleId="UnresolvedMention">
    <w:name w:val="Unresolved Mention"/>
    <w:basedOn w:val="DefaultParagraphFont"/>
    <w:uiPriority w:val="99"/>
    <w:rsid w:val="009B0F39"/>
    <w:rPr>
      <w:color w:val="605E5C"/>
      <w:shd w:val="clear" w:color="auto" w:fill="E1DFDD"/>
    </w:rPr>
  </w:style>
  <w:style w:type="character" w:styleId="FollowedHyperlink">
    <w:name w:val="FollowedHyperlink"/>
    <w:basedOn w:val="DefaultParagraphFont"/>
    <w:uiPriority w:val="99"/>
    <w:semiHidden/>
    <w:unhideWhenUsed/>
    <w:rsid w:val="00B332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902105">
      <w:bodyDiv w:val="1"/>
      <w:marLeft w:val="0"/>
      <w:marRight w:val="0"/>
      <w:marTop w:val="0"/>
      <w:marBottom w:val="0"/>
      <w:divBdr>
        <w:top w:val="none" w:sz="0" w:space="0" w:color="auto"/>
        <w:left w:val="none" w:sz="0" w:space="0" w:color="auto"/>
        <w:bottom w:val="none" w:sz="0" w:space="0" w:color="auto"/>
        <w:right w:val="none" w:sz="0" w:space="0" w:color="auto"/>
      </w:divBdr>
    </w:div>
    <w:div w:id="213155104">
      <w:bodyDiv w:val="1"/>
      <w:marLeft w:val="0"/>
      <w:marRight w:val="0"/>
      <w:marTop w:val="0"/>
      <w:marBottom w:val="0"/>
      <w:divBdr>
        <w:top w:val="none" w:sz="0" w:space="0" w:color="auto"/>
        <w:left w:val="none" w:sz="0" w:space="0" w:color="auto"/>
        <w:bottom w:val="none" w:sz="0" w:space="0" w:color="auto"/>
        <w:right w:val="none" w:sz="0" w:space="0" w:color="auto"/>
      </w:divBdr>
    </w:div>
    <w:div w:id="368460986">
      <w:bodyDiv w:val="1"/>
      <w:marLeft w:val="0"/>
      <w:marRight w:val="0"/>
      <w:marTop w:val="0"/>
      <w:marBottom w:val="0"/>
      <w:divBdr>
        <w:top w:val="none" w:sz="0" w:space="0" w:color="auto"/>
        <w:left w:val="none" w:sz="0" w:space="0" w:color="auto"/>
        <w:bottom w:val="none" w:sz="0" w:space="0" w:color="auto"/>
        <w:right w:val="none" w:sz="0" w:space="0" w:color="auto"/>
      </w:divBdr>
    </w:div>
    <w:div w:id="442917714">
      <w:bodyDiv w:val="1"/>
      <w:marLeft w:val="0"/>
      <w:marRight w:val="0"/>
      <w:marTop w:val="0"/>
      <w:marBottom w:val="0"/>
      <w:divBdr>
        <w:top w:val="none" w:sz="0" w:space="0" w:color="auto"/>
        <w:left w:val="none" w:sz="0" w:space="0" w:color="auto"/>
        <w:bottom w:val="none" w:sz="0" w:space="0" w:color="auto"/>
        <w:right w:val="none" w:sz="0" w:space="0" w:color="auto"/>
      </w:divBdr>
    </w:div>
    <w:div w:id="557477213">
      <w:bodyDiv w:val="1"/>
      <w:marLeft w:val="0"/>
      <w:marRight w:val="0"/>
      <w:marTop w:val="0"/>
      <w:marBottom w:val="0"/>
      <w:divBdr>
        <w:top w:val="none" w:sz="0" w:space="0" w:color="auto"/>
        <w:left w:val="none" w:sz="0" w:space="0" w:color="auto"/>
        <w:bottom w:val="none" w:sz="0" w:space="0" w:color="auto"/>
        <w:right w:val="none" w:sz="0" w:space="0" w:color="auto"/>
      </w:divBdr>
    </w:div>
    <w:div w:id="619335109">
      <w:bodyDiv w:val="1"/>
      <w:marLeft w:val="0"/>
      <w:marRight w:val="0"/>
      <w:marTop w:val="0"/>
      <w:marBottom w:val="0"/>
      <w:divBdr>
        <w:top w:val="none" w:sz="0" w:space="0" w:color="auto"/>
        <w:left w:val="none" w:sz="0" w:space="0" w:color="auto"/>
        <w:bottom w:val="none" w:sz="0" w:space="0" w:color="auto"/>
        <w:right w:val="none" w:sz="0" w:space="0" w:color="auto"/>
      </w:divBdr>
    </w:div>
    <w:div w:id="634994358">
      <w:bodyDiv w:val="1"/>
      <w:marLeft w:val="0"/>
      <w:marRight w:val="0"/>
      <w:marTop w:val="0"/>
      <w:marBottom w:val="0"/>
      <w:divBdr>
        <w:top w:val="none" w:sz="0" w:space="0" w:color="auto"/>
        <w:left w:val="none" w:sz="0" w:space="0" w:color="auto"/>
        <w:bottom w:val="none" w:sz="0" w:space="0" w:color="auto"/>
        <w:right w:val="none" w:sz="0" w:space="0" w:color="auto"/>
      </w:divBdr>
    </w:div>
    <w:div w:id="654335244">
      <w:bodyDiv w:val="1"/>
      <w:marLeft w:val="0"/>
      <w:marRight w:val="0"/>
      <w:marTop w:val="0"/>
      <w:marBottom w:val="0"/>
      <w:divBdr>
        <w:top w:val="none" w:sz="0" w:space="0" w:color="auto"/>
        <w:left w:val="none" w:sz="0" w:space="0" w:color="auto"/>
        <w:bottom w:val="none" w:sz="0" w:space="0" w:color="auto"/>
        <w:right w:val="none" w:sz="0" w:space="0" w:color="auto"/>
      </w:divBdr>
    </w:div>
    <w:div w:id="699866247">
      <w:bodyDiv w:val="1"/>
      <w:marLeft w:val="0"/>
      <w:marRight w:val="0"/>
      <w:marTop w:val="0"/>
      <w:marBottom w:val="0"/>
      <w:divBdr>
        <w:top w:val="none" w:sz="0" w:space="0" w:color="auto"/>
        <w:left w:val="none" w:sz="0" w:space="0" w:color="auto"/>
        <w:bottom w:val="none" w:sz="0" w:space="0" w:color="auto"/>
        <w:right w:val="none" w:sz="0" w:space="0" w:color="auto"/>
      </w:divBdr>
    </w:div>
    <w:div w:id="708728195">
      <w:bodyDiv w:val="1"/>
      <w:marLeft w:val="0"/>
      <w:marRight w:val="0"/>
      <w:marTop w:val="0"/>
      <w:marBottom w:val="0"/>
      <w:divBdr>
        <w:top w:val="none" w:sz="0" w:space="0" w:color="auto"/>
        <w:left w:val="none" w:sz="0" w:space="0" w:color="auto"/>
        <w:bottom w:val="none" w:sz="0" w:space="0" w:color="auto"/>
        <w:right w:val="none" w:sz="0" w:space="0" w:color="auto"/>
      </w:divBdr>
      <w:divsChild>
        <w:div w:id="241381280">
          <w:marLeft w:val="0"/>
          <w:marRight w:val="0"/>
          <w:marTop w:val="0"/>
          <w:marBottom w:val="0"/>
          <w:divBdr>
            <w:top w:val="none" w:sz="0" w:space="0" w:color="auto"/>
            <w:left w:val="none" w:sz="0" w:space="0" w:color="auto"/>
            <w:bottom w:val="none" w:sz="0" w:space="0" w:color="auto"/>
            <w:right w:val="none" w:sz="0" w:space="0" w:color="auto"/>
          </w:divBdr>
          <w:divsChild>
            <w:div w:id="2112889719">
              <w:marLeft w:val="0"/>
              <w:marRight w:val="0"/>
              <w:marTop w:val="0"/>
              <w:marBottom w:val="0"/>
              <w:divBdr>
                <w:top w:val="none" w:sz="0" w:space="0" w:color="auto"/>
                <w:left w:val="none" w:sz="0" w:space="0" w:color="auto"/>
                <w:bottom w:val="none" w:sz="0" w:space="0" w:color="auto"/>
                <w:right w:val="none" w:sz="0" w:space="0" w:color="auto"/>
              </w:divBdr>
              <w:divsChild>
                <w:div w:id="1919904118">
                  <w:marLeft w:val="0"/>
                  <w:marRight w:val="0"/>
                  <w:marTop w:val="0"/>
                  <w:marBottom w:val="0"/>
                  <w:divBdr>
                    <w:top w:val="none" w:sz="0" w:space="0" w:color="auto"/>
                    <w:left w:val="none" w:sz="0" w:space="0" w:color="auto"/>
                    <w:bottom w:val="none" w:sz="0" w:space="0" w:color="auto"/>
                    <w:right w:val="none" w:sz="0" w:space="0" w:color="auto"/>
                  </w:divBdr>
                  <w:divsChild>
                    <w:div w:id="96195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292510">
      <w:bodyDiv w:val="1"/>
      <w:marLeft w:val="0"/>
      <w:marRight w:val="0"/>
      <w:marTop w:val="0"/>
      <w:marBottom w:val="0"/>
      <w:divBdr>
        <w:top w:val="none" w:sz="0" w:space="0" w:color="auto"/>
        <w:left w:val="none" w:sz="0" w:space="0" w:color="auto"/>
        <w:bottom w:val="none" w:sz="0" w:space="0" w:color="auto"/>
        <w:right w:val="none" w:sz="0" w:space="0" w:color="auto"/>
      </w:divBdr>
    </w:div>
    <w:div w:id="807748677">
      <w:bodyDiv w:val="1"/>
      <w:marLeft w:val="0"/>
      <w:marRight w:val="0"/>
      <w:marTop w:val="0"/>
      <w:marBottom w:val="0"/>
      <w:divBdr>
        <w:top w:val="none" w:sz="0" w:space="0" w:color="auto"/>
        <w:left w:val="none" w:sz="0" w:space="0" w:color="auto"/>
        <w:bottom w:val="none" w:sz="0" w:space="0" w:color="auto"/>
        <w:right w:val="none" w:sz="0" w:space="0" w:color="auto"/>
      </w:divBdr>
    </w:div>
    <w:div w:id="1088385801">
      <w:bodyDiv w:val="1"/>
      <w:marLeft w:val="0"/>
      <w:marRight w:val="0"/>
      <w:marTop w:val="0"/>
      <w:marBottom w:val="0"/>
      <w:divBdr>
        <w:top w:val="none" w:sz="0" w:space="0" w:color="auto"/>
        <w:left w:val="none" w:sz="0" w:space="0" w:color="auto"/>
        <w:bottom w:val="none" w:sz="0" w:space="0" w:color="auto"/>
        <w:right w:val="none" w:sz="0" w:space="0" w:color="auto"/>
      </w:divBdr>
    </w:div>
    <w:div w:id="1263293770">
      <w:bodyDiv w:val="1"/>
      <w:marLeft w:val="0"/>
      <w:marRight w:val="0"/>
      <w:marTop w:val="0"/>
      <w:marBottom w:val="0"/>
      <w:divBdr>
        <w:top w:val="none" w:sz="0" w:space="0" w:color="auto"/>
        <w:left w:val="none" w:sz="0" w:space="0" w:color="auto"/>
        <w:bottom w:val="none" w:sz="0" w:space="0" w:color="auto"/>
        <w:right w:val="none" w:sz="0" w:space="0" w:color="auto"/>
      </w:divBdr>
    </w:div>
    <w:div w:id="1293099837">
      <w:bodyDiv w:val="1"/>
      <w:marLeft w:val="0"/>
      <w:marRight w:val="0"/>
      <w:marTop w:val="0"/>
      <w:marBottom w:val="0"/>
      <w:divBdr>
        <w:top w:val="none" w:sz="0" w:space="0" w:color="auto"/>
        <w:left w:val="none" w:sz="0" w:space="0" w:color="auto"/>
        <w:bottom w:val="none" w:sz="0" w:space="0" w:color="auto"/>
        <w:right w:val="none" w:sz="0" w:space="0" w:color="auto"/>
      </w:divBdr>
    </w:div>
    <w:div w:id="1351030888">
      <w:bodyDiv w:val="1"/>
      <w:marLeft w:val="0"/>
      <w:marRight w:val="0"/>
      <w:marTop w:val="0"/>
      <w:marBottom w:val="0"/>
      <w:divBdr>
        <w:top w:val="none" w:sz="0" w:space="0" w:color="auto"/>
        <w:left w:val="none" w:sz="0" w:space="0" w:color="auto"/>
        <w:bottom w:val="none" w:sz="0" w:space="0" w:color="auto"/>
        <w:right w:val="none" w:sz="0" w:space="0" w:color="auto"/>
      </w:divBdr>
    </w:div>
    <w:div w:id="1426879804">
      <w:bodyDiv w:val="1"/>
      <w:marLeft w:val="0"/>
      <w:marRight w:val="0"/>
      <w:marTop w:val="0"/>
      <w:marBottom w:val="0"/>
      <w:divBdr>
        <w:top w:val="none" w:sz="0" w:space="0" w:color="auto"/>
        <w:left w:val="none" w:sz="0" w:space="0" w:color="auto"/>
        <w:bottom w:val="none" w:sz="0" w:space="0" w:color="auto"/>
        <w:right w:val="none" w:sz="0" w:space="0" w:color="auto"/>
      </w:divBdr>
    </w:div>
    <w:div w:id="1607158756">
      <w:bodyDiv w:val="1"/>
      <w:marLeft w:val="0"/>
      <w:marRight w:val="0"/>
      <w:marTop w:val="0"/>
      <w:marBottom w:val="0"/>
      <w:divBdr>
        <w:top w:val="none" w:sz="0" w:space="0" w:color="auto"/>
        <w:left w:val="none" w:sz="0" w:space="0" w:color="auto"/>
        <w:bottom w:val="none" w:sz="0" w:space="0" w:color="auto"/>
        <w:right w:val="none" w:sz="0" w:space="0" w:color="auto"/>
      </w:divBdr>
    </w:div>
    <w:div w:id="1694067904">
      <w:bodyDiv w:val="1"/>
      <w:marLeft w:val="0"/>
      <w:marRight w:val="0"/>
      <w:marTop w:val="0"/>
      <w:marBottom w:val="0"/>
      <w:divBdr>
        <w:top w:val="none" w:sz="0" w:space="0" w:color="auto"/>
        <w:left w:val="none" w:sz="0" w:space="0" w:color="auto"/>
        <w:bottom w:val="none" w:sz="0" w:space="0" w:color="auto"/>
        <w:right w:val="none" w:sz="0" w:space="0" w:color="auto"/>
      </w:divBdr>
    </w:div>
    <w:div w:id="1794983326">
      <w:bodyDiv w:val="1"/>
      <w:marLeft w:val="0"/>
      <w:marRight w:val="0"/>
      <w:marTop w:val="0"/>
      <w:marBottom w:val="0"/>
      <w:divBdr>
        <w:top w:val="none" w:sz="0" w:space="0" w:color="auto"/>
        <w:left w:val="none" w:sz="0" w:space="0" w:color="auto"/>
        <w:bottom w:val="none" w:sz="0" w:space="0" w:color="auto"/>
        <w:right w:val="none" w:sz="0" w:space="0" w:color="auto"/>
      </w:divBdr>
    </w:div>
    <w:div w:id="1864392113">
      <w:bodyDiv w:val="1"/>
      <w:marLeft w:val="0"/>
      <w:marRight w:val="0"/>
      <w:marTop w:val="0"/>
      <w:marBottom w:val="0"/>
      <w:divBdr>
        <w:top w:val="none" w:sz="0" w:space="0" w:color="auto"/>
        <w:left w:val="none" w:sz="0" w:space="0" w:color="auto"/>
        <w:bottom w:val="none" w:sz="0" w:space="0" w:color="auto"/>
        <w:right w:val="none" w:sz="0" w:space="0" w:color="auto"/>
      </w:divBdr>
    </w:div>
    <w:div w:id="1945530447">
      <w:bodyDiv w:val="1"/>
      <w:marLeft w:val="0"/>
      <w:marRight w:val="0"/>
      <w:marTop w:val="0"/>
      <w:marBottom w:val="0"/>
      <w:divBdr>
        <w:top w:val="none" w:sz="0" w:space="0" w:color="auto"/>
        <w:left w:val="none" w:sz="0" w:space="0" w:color="auto"/>
        <w:bottom w:val="none" w:sz="0" w:space="0" w:color="auto"/>
        <w:right w:val="none" w:sz="0" w:space="0" w:color="auto"/>
      </w:divBdr>
    </w:div>
    <w:div w:id="211546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0.emf"/><Relationship Id="rId21" Type="http://schemas.openxmlformats.org/officeDocument/2006/relationships/image" Target="media/image13.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emf"/><Relationship Id="rId7" Type="http://schemas.openxmlformats.org/officeDocument/2006/relationships/hyperlink" Target="https://www.tensorflow.org/lite" TargetMode="External"/><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5" Type="http://schemas.openxmlformats.org/officeDocument/2006/relationships/hyperlink" Target="https://github.com/XiaoMi/mace" TargetMode="External"/><Relationship Id="rId61" Type="http://schemas.openxmlformats.org/officeDocument/2006/relationships/fontTable" Target="fontTable.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8" Type="http://schemas.openxmlformats.org/officeDocument/2006/relationships/hyperlink" Target="https://www.fritz.ai/"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20" Type="http://schemas.openxmlformats.org/officeDocument/2006/relationships/image" Target="media/image12.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PaddlePaddle/Paddle-Lite" TargetMode="Externa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2.emf"/><Relationship Id="rId31" Type="http://schemas.openxmlformats.org/officeDocument/2006/relationships/hyperlink" Target="https://heartbeat.fritz.ai/8-bit-quantization-and-tensorflow-lite-speeding-up-mobile-inference-with-low-precision-a882dfcafbbd" TargetMode="External"/><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611</TotalTime>
  <Pages>22</Pages>
  <Words>3875</Words>
  <Characters>22093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Zhitu</dc:creator>
  <cp:keywords/>
  <dc:description/>
  <cp:lastModifiedBy>Ma, Zhitu</cp:lastModifiedBy>
  <cp:revision>386</cp:revision>
  <dcterms:created xsi:type="dcterms:W3CDTF">2019-10-27T03:04:00Z</dcterms:created>
  <dcterms:modified xsi:type="dcterms:W3CDTF">2019-10-28T05:09:00Z</dcterms:modified>
</cp:coreProperties>
</file>